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jpeg" ContentType="image/jpeg"/>
  <Override PartName="/word/media/image12.jpeg" ContentType="image/jpeg"/>
  <Override PartName="/word/media/image13.png" ContentType="image/png"/>
  <Override PartName="/word/media/image14.jpeg" ContentType="image/jpeg"/>
  <Override PartName="/word/media/image15.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Akrobat" w:cs="Calibri" w:hAnsi="Akrobat"/>
          <w:bCs/>
          <w:i/>
          <w:iCs/>
          <w:color w:val="0070C0"/>
          <w:sz w:val="28"/>
          <w:szCs w:val="28"/>
        </w:rPr>
      </w:pPr>
      <w:r>
        <w:rPr>
          <w:rFonts w:ascii="Akrobat" w:cs="Calibri" w:hAnsi="Akrobat"/>
          <w:bCs/>
          <w:i/>
          <w:iCs/>
          <w:color w:val="0070C0"/>
          <w:sz w:val="28"/>
          <w:szCs w:val="28"/>
        </w:rPr>
        <w:drawing>
          <wp:anchor allowOverlap="1" behindDoc="0" distB="0" distL="0" distR="0" distT="0" layoutInCell="1" locked="0" relativeHeight="0" simplePos="0">
            <wp:simplePos x="0" y="0"/>
            <wp:positionH relativeFrom="margin">
              <wp:posOffset>2105025</wp:posOffset>
            </wp:positionH>
            <wp:positionV relativeFrom="margin">
              <wp:posOffset>-403860</wp:posOffset>
            </wp:positionV>
            <wp:extent cx="1704975" cy="156908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704975" cy="1569085"/>
                    </a:xfrm>
                    <a:prstGeom prst="rect">
                      <a:avLst/>
                    </a:prstGeom>
                    <a:noFill/>
                    <a:ln w="9525">
                      <a:noFill/>
                      <a:miter lim="800000"/>
                      <a:headEnd/>
                      <a:tailEnd/>
                    </a:ln>
                  </pic:spPr>
                </pic:pic>
              </a:graphicData>
            </a:graphic>
          </wp:anchor>
        </w:drawing>
      </w:r>
    </w:p>
    <w:p>
      <w:pPr>
        <w:pStyle w:val="style0"/>
        <w:jc w:val="both"/>
        <w:rPr>
          <w:rFonts w:ascii="Akrobat" w:cs="Calibri" w:hAnsi="Akrobat"/>
          <w:bCs/>
          <w:i/>
          <w:iCs/>
          <w:color w:val="0070C0"/>
          <w:sz w:val="28"/>
          <w:szCs w:val="28"/>
        </w:rPr>
      </w:pPr>
      <w:r>
        <w:rPr>
          <w:rFonts w:ascii="Akrobat" w:cs="Calibri" w:hAnsi="Akrobat"/>
          <w:bCs/>
          <w:i/>
          <w:iCs/>
          <w:color w:val="0070C0"/>
          <w:sz w:val="28"/>
          <w:szCs w:val="28"/>
        </w:rPr>
      </w:r>
    </w:p>
    <w:p>
      <w:pPr>
        <w:pStyle w:val="style0"/>
        <w:jc w:val="right"/>
        <w:rPr>
          <w:rFonts w:ascii="Akrobat" w:cs="Calibri" w:hAnsi="Akrobat"/>
          <w:b/>
          <w:i/>
          <w:iCs/>
          <w:color w:val="0070C0"/>
          <w:sz w:val="28"/>
          <w:szCs w:val="28"/>
        </w:rPr>
      </w:pPr>
      <w:r>
        <w:rPr>
          <w:rFonts w:ascii="Akrobat" w:cs="Calibri" w:hAnsi="Akrobat"/>
          <w:b/>
          <w:i/>
          <w:iCs/>
          <w:color w:val="0070C0"/>
          <w:sz w:val="28"/>
          <w:szCs w:val="28"/>
        </w:rPr>
      </w:r>
    </w:p>
    <w:p>
      <w:pPr>
        <w:pStyle w:val="style39"/>
        <w:jc w:val="both"/>
        <w:rPr>
          <w:rFonts w:ascii="Akrobat" w:cs="Calibri" w:hAnsi="Akrobat"/>
          <w:bCs/>
        </w:rPr>
      </w:pPr>
      <w:r>
        <w:rPr>
          <w:rFonts w:ascii="Akrobat" w:cs="Calibri" w:hAnsi="Akrobat"/>
          <w:bCs/>
        </w:rPr>
      </w:r>
      <w:r>
        <w:pict>
          <v:rect fillcolor="#FFFFFF" strokecolor="#000000" strokeweight="0pt" style="position:absolute;width:118.5pt;height:23.2pt;margin-top:0.5pt;margin-left:0.05pt">
            <v:textbox inset="7.2pt,3.6pt,7.2pt,3.6pt">
              <w:txbxContent>
                <w:p>
                  <w:pPr>
                    <w:pStyle w:val="style43"/>
                    <w:jc w:val="both"/>
                    <w:rPr>
                      <w:rFonts w:ascii="Akrobat" w:hAnsi="Akrobat"/>
                      <w:i/>
                      <w:iCs/>
                    </w:rPr>
                  </w:pPr>
                  <w:r>
                    <w:rPr>
                      <w:rFonts w:ascii="Akrobat" w:hAnsi="Akrobat"/>
                      <w:i/>
                      <w:iCs/>
                    </w:rPr>
                    <w:t xml:space="preserve">Un evento a cura di: </w:t>
                  </w:r>
                </w:p>
                <w:p>
                  <w:pPr>
                    <w:pStyle w:val="style43"/>
                    <w:rPr/>
                  </w:pPr>
                  <w:r>
                    <w:rPr/>
                  </w:r>
                </w:p>
              </w:txbxContent>
            </v:textbox>
            <w10:wrap type="square"/>
          </v:rect>
        </w:pict>
      </w:r>
    </w:p>
    <w:p>
      <w:pPr>
        <w:pStyle w:val="style39"/>
        <w:jc w:val="both"/>
        <w:rPr>
          <w:rFonts w:ascii="Akrobat" w:cs="Calibri" w:hAnsi="Akrobat"/>
          <w:bCs/>
        </w:rPr>
      </w:pPr>
      <w:r>
        <w:rPr>
          <w:rFonts w:ascii="Akrobat" w:cs="Calibri" w:hAnsi="Akrobat"/>
          <w:bCs/>
        </w:rPr>
      </w:r>
    </w:p>
    <w:p>
      <w:pPr>
        <w:pStyle w:val="style0"/>
        <w:jc w:val="center"/>
        <w:rPr>
          <w:rFonts w:ascii="Akrobat" w:cs="Calibri" w:hAnsi="Akrobat"/>
          <w:b/>
          <w:i/>
          <w:iCs/>
          <w:color w:val="0070C0"/>
          <w:sz w:val="28"/>
          <w:szCs w:val="28"/>
        </w:rPr>
      </w:pPr>
      <w:r>
        <w:rPr>
          <w:rFonts w:ascii="Akrobat" w:cs="Calibri" w:hAnsi="Akrobat"/>
          <w:b/>
          <w:i/>
          <w:iCs/>
          <w:color w:val="0070C0"/>
          <w:sz w:val="28"/>
          <w:szCs w:val="28"/>
        </w:rPr>
        <w:drawing>
          <wp:anchor allowOverlap="1" behindDoc="0" distB="0" distL="0" distR="0" distT="0" layoutInCell="1" locked="0" relativeHeight="1" simplePos="0">
            <wp:simplePos x="0" y="0"/>
            <wp:positionH relativeFrom="column">
              <wp:posOffset>2736215</wp:posOffset>
            </wp:positionH>
            <wp:positionV relativeFrom="paragraph">
              <wp:posOffset>11430</wp:posOffset>
            </wp:positionV>
            <wp:extent cx="745490" cy="84074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745490" cy="840740"/>
                    </a:xfrm>
                    <a:prstGeom prst="rect">
                      <a:avLst/>
                    </a:prstGeom>
                    <a:noFill/>
                    <a:ln w="9525">
                      <a:noFill/>
                      <a:miter lim="800000"/>
                      <a:headEnd/>
                      <a:tailEnd/>
                    </a:ln>
                  </pic:spPr>
                </pic:pic>
              </a:graphicData>
            </a:graphic>
          </wp:anchor>
        </w:drawing>
        <w:drawing>
          <wp:anchor allowOverlap="1" behindDoc="0" distB="0" distL="0" distR="0" distT="0" layoutInCell="1" locked="0" relativeHeight="2" simplePos="0">
            <wp:simplePos x="0" y="0"/>
            <wp:positionH relativeFrom="column">
              <wp:posOffset>4043045</wp:posOffset>
            </wp:positionH>
            <wp:positionV relativeFrom="paragraph">
              <wp:posOffset>5715</wp:posOffset>
            </wp:positionV>
            <wp:extent cx="824230" cy="824230"/>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824230" cy="824230"/>
                    </a:xfrm>
                    <a:prstGeom prst="rect">
                      <a:avLst/>
                    </a:prstGeom>
                    <a:noFill/>
                    <a:ln w="9525">
                      <a:noFill/>
                      <a:miter lim="800000"/>
                      <a:headEnd/>
                      <a:tailEnd/>
                    </a:ln>
                  </pic:spPr>
                </pic:pic>
              </a:graphicData>
            </a:graphic>
          </wp:anchor>
        </w:drawing>
        <w:drawing>
          <wp:anchor allowOverlap="1" behindDoc="0" distB="0" distL="0" distR="0" distT="0" layoutInCell="1" locked="0" relativeHeight="3" simplePos="0">
            <wp:simplePos x="0" y="0"/>
            <wp:positionH relativeFrom="column">
              <wp:posOffset>4980305</wp:posOffset>
            </wp:positionH>
            <wp:positionV relativeFrom="paragraph">
              <wp:posOffset>111760</wp:posOffset>
            </wp:positionV>
            <wp:extent cx="1859280" cy="655955"/>
            <wp:effectExtent b="0" l="0" r="0" t="0"/>
            <wp:wrapNone/>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1859280" cy="655955"/>
                    </a:xfrm>
                    <a:prstGeom prst="rect">
                      <a:avLst/>
                    </a:prstGeom>
                    <a:noFill/>
                    <a:ln w="9525">
                      <a:noFill/>
                      <a:miter lim="800000"/>
                      <a:headEnd/>
                      <a:tailEnd/>
                    </a:ln>
                  </pic:spPr>
                </pic:pic>
              </a:graphicData>
            </a:graphic>
          </wp:anchor>
        </w:drawing>
      </w:r>
    </w:p>
    <w:p>
      <w:pPr>
        <w:pStyle w:val="style0"/>
        <w:jc w:val="right"/>
        <w:rPr>
          <w:rFonts w:ascii="Akrobat" w:cs="Calibri" w:hAnsi="Akrobat"/>
          <w:b/>
          <w:i/>
          <w:iCs/>
          <w:color w:val="0070C0"/>
          <w:sz w:val="28"/>
          <w:szCs w:val="28"/>
        </w:rPr>
      </w:pPr>
      <w:r>
        <w:rPr>
          <w:rFonts w:ascii="Akrobat" w:cs="Calibri" w:hAnsi="Akrobat"/>
          <w:b/>
          <w:i/>
          <w:iCs/>
          <w:color w:val="0070C0"/>
          <w:sz w:val="28"/>
          <w:szCs w:val="28"/>
        </w:rPr>
      </w:r>
    </w:p>
    <w:p>
      <w:pPr>
        <w:pStyle w:val="style0"/>
        <w:jc w:val="right"/>
        <w:rPr>
          <w:rFonts w:ascii="Akrobat" w:cs="Calibri" w:hAnsi="Akrobat"/>
          <w:b/>
          <w:i/>
          <w:iCs/>
          <w:color w:val="0070C0"/>
          <w:sz w:val="28"/>
          <w:szCs w:val="28"/>
        </w:rPr>
      </w:pPr>
      <w:r>
        <w:rPr>
          <w:rFonts w:ascii="Akrobat" w:cs="Calibri" w:hAnsi="Akrobat"/>
          <w:b/>
          <w:i/>
          <w:iCs/>
          <w:color w:val="0070C0"/>
          <w:sz w:val="28"/>
          <w:szCs w:val="28"/>
        </w:rPr>
      </w:r>
    </w:p>
    <w:p>
      <w:pPr>
        <w:pStyle w:val="style0"/>
        <w:jc w:val="right"/>
        <w:rPr>
          <w:rFonts w:ascii="Akrobat" w:cs="Calibri" w:hAnsi="Akrobat"/>
          <w:b/>
          <w:i/>
          <w:iCs/>
          <w:color w:val="0070C0"/>
          <w:sz w:val="28"/>
          <w:szCs w:val="28"/>
        </w:rPr>
      </w:pPr>
      <w:r>
        <w:rPr>
          <w:rFonts w:ascii="Akrobat" w:cs="Calibri" w:hAnsi="Akrobat"/>
          <w:b/>
          <w:i/>
          <w:iCs/>
          <w:color w:val="0070C0"/>
          <w:sz w:val="28"/>
          <w:szCs w:val="28"/>
        </w:rPr>
        <w:t>COMUNICATO STAMPA</w:t>
      </w:r>
    </w:p>
    <w:p>
      <w:pPr>
        <w:pStyle w:val="style39"/>
        <w:shd w:fill="F2F2F2" w:val="clear"/>
        <w:jc w:val="both"/>
        <w:rPr>
          <w:rFonts w:ascii="Akrobat" w:cs="Calibri" w:hAnsi="Akrobat"/>
          <w:bCs/>
          <w:color w:val="0070C0"/>
          <w:sz w:val="32"/>
          <w:szCs w:val="32"/>
        </w:rPr>
      </w:pPr>
      <w:bookmarkStart w:id="0" w:name="_Hlk70510130"/>
      <w:bookmarkEnd w:id="0"/>
      <w:r>
        <w:rPr>
          <w:rFonts w:ascii="Akrobat" w:cs="Calibri" w:hAnsi="Akrobat"/>
          <w:bCs/>
          <w:color w:val="0070C0"/>
          <w:sz w:val="32"/>
          <w:szCs w:val="32"/>
        </w:rPr>
        <w:t>PRESENTAZIONE DELLA “PELLEGRINA” BIKE MARATHON 2021</w:t>
      </w:r>
    </w:p>
    <w:p>
      <w:pPr>
        <w:pStyle w:val="style39"/>
        <w:jc w:val="both"/>
        <w:rPr>
          <w:rFonts w:ascii="Akrobat" w:cs="Calibri" w:hAnsi="Akrobat"/>
          <w:bCs/>
        </w:rPr>
      </w:pPr>
      <w:bookmarkStart w:id="1" w:name="_Hlk70510130"/>
      <w:bookmarkStart w:id="2" w:name="_Hlk70510130"/>
      <w:bookmarkEnd w:id="2"/>
      <w:r>
        <w:rPr>
          <w:rFonts w:ascii="Akrobat" w:cs="Calibri" w:hAnsi="Akrobat"/>
          <w:bCs/>
        </w:rPr>
      </w:r>
    </w:p>
    <w:p>
      <w:pPr>
        <w:pStyle w:val="style39"/>
        <w:jc w:val="both"/>
        <w:rPr>
          <w:rFonts w:ascii="Akrobat" w:cs="Calibri" w:hAnsi="Akrobat"/>
          <w:b/>
        </w:rPr>
      </w:pPr>
      <w:r>
        <w:rPr>
          <w:rFonts w:ascii="Akrobat" w:cs="Calibri" w:hAnsi="Akrobat"/>
          <w:b/>
        </w:rPr>
        <w:t>Susa 29 aprile 2021</w:t>
      </w:r>
    </w:p>
    <w:p>
      <w:pPr>
        <w:pStyle w:val="style39"/>
        <w:jc w:val="both"/>
        <w:rPr>
          <w:rFonts w:ascii="Akrobat" w:cs="Calibri" w:hAnsi="Akrobat"/>
          <w:bCs/>
        </w:rPr>
      </w:pPr>
      <w:r>
        <w:rPr>
          <w:rFonts w:ascii="Akrobat" w:cs="Calibri" w:hAnsi="Akrobat"/>
          <w:bCs/>
        </w:rPr>
      </w:r>
    </w:p>
    <w:p>
      <w:pPr>
        <w:pStyle w:val="style39"/>
        <w:jc w:val="both"/>
        <w:rPr>
          <w:rFonts w:ascii="Akrobat" w:cs="Calibri" w:hAnsi="Akrobat"/>
        </w:rPr>
      </w:pPr>
      <w:r>
        <w:rPr>
          <w:rFonts w:ascii="Akrobat" w:cs="Calibri" w:hAnsi="Akrobat"/>
          <w:bCs/>
        </w:rPr>
        <w:t xml:space="preserve">E’ stata presentata questa mattina nella sala consiliare del Comune di Susa e in diretta streaming  la </w:t>
      </w:r>
      <w:r>
        <w:rPr>
          <w:rFonts w:ascii="Akrobat" w:cs="Calibri" w:hAnsi="Akrobat"/>
          <w:b/>
        </w:rPr>
        <w:t>“PELLEGRINA” BIKE MARATHON” 2021</w:t>
      </w:r>
      <w:r>
        <w:rPr>
          <w:rFonts w:ascii="Akrobat" w:cs="Calibri" w:hAnsi="Akrobat"/>
          <w:bCs/>
        </w:rPr>
        <w:t xml:space="preserve"> </w:t>
      </w:r>
      <w:r>
        <w:rPr>
          <w:rFonts w:ascii="Akrobat" w:cs="Calibri" w:hAnsi="Akrobat"/>
          <w:b/>
        </w:rPr>
        <w:t xml:space="preserve">una kermesse ciclistica </w:t>
      </w:r>
      <w:r>
        <w:rPr>
          <w:rFonts w:ascii="Akrobat" w:cs="Calibri" w:hAnsi="Akrobat"/>
          <w:bCs/>
        </w:rPr>
        <w:t xml:space="preserve">la cui prima edizione si svolgerà in un’unica giornata – </w:t>
      </w:r>
      <w:r>
        <w:rPr>
          <w:rFonts w:ascii="Akrobat" w:cs="Calibri" w:hAnsi="Akrobat"/>
          <w:b/>
        </w:rPr>
        <w:t>DOMENICA</w:t>
      </w:r>
      <w:r>
        <w:rPr>
          <w:rFonts w:ascii="Akrobat" w:cs="Calibri" w:hAnsi="Akrobat"/>
          <w:bCs/>
        </w:rPr>
        <w:t xml:space="preserve"> </w:t>
      </w:r>
      <w:r>
        <w:rPr>
          <w:rFonts w:ascii="Akrobat" w:cs="Calibri" w:hAnsi="Akrobat"/>
          <w:b/>
        </w:rPr>
        <w:t xml:space="preserve">19 SETTEMBRE 2021 -  </w:t>
      </w:r>
      <w:r>
        <w:rPr>
          <w:rFonts w:ascii="Akrobat" w:cs="Calibri" w:hAnsi="Akrobat"/>
          <w:bCs/>
        </w:rPr>
        <w:t xml:space="preserve">con </w:t>
      </w:r>
      <w:r>
        <w:rPr>
          <w:rFonts w:ascii="Akrobat" w:cs="Calibri" w:hAnsi="Akrobat"/>
          <w:b/>
        </w:rPr>
        <w:t>partenza e arrivo a Susa</w:t>
      </w:r>
      <w:r>
        <w:rPr>
          <w:rFonts w:ascii="Akrobat" w:cs="Calibri" w:hAnsi="Akrobat"/>
          <w:bCs/>
        </w:rPr>
        <w:t xml:space="preserve">, cuore di tutto il </w:t>
      </w:r>
      <w:r>
        <w:rPr>
          <w:rFonts w:ascii="Akrobat" w:cs="Calibri" w:hAnsi="Akrobat"/>
          <w:b/>
        </w:rPr>
        <w:t>sistema ciclistico delle Valli di Susa in Provincia di Torino</w:t>
      </w:r>
      <w:r>
        <w:rPr>
          <w:rFonts w:ascii="Akrobat" w:cs="Calibri" w:hAnsi="Akrobat"/>
          <w:bCs/>
        </w:rPr>
        <w:t xml:space="preserve">, organizzato e voluto dalle  </w:t>
      </w:r>
      <w:r>
        <w:rPr>
          <w:rFonts w:ascii="Akrobat" w:cs="Calibri" w:hAnsi="Akrobat"/>
          <w:b/>
        </w:rPr>
        <w:t xml:space="preserve">ASD </w:t>
      </w:r>
      <w:r>
        <w:rPr>
          <w:rFonts w:ascii="Akrobat" w:cs="Calibri" w:hAnsi="Akrobat"/>
          <w:b/>
          <w:bCs/>
        </w:rPr>
        <w:t xml:space="preserve">GUIDE DISCOVERY VALSUSA e ASD AVVENTURIAMOCI… IN BIKE FALABRAK </w:t>
      </w:r>
      <w:r>
        <w:rPr>
          <w:rFonts w:ascii="Akrobat" w:cs="Calibri" w:hAnsi="Akrobat"/>
        </w:rPr>
        <w:t>in collaborazione con</w:t>
      </w:r>
      <w:r>
        <w:rPr>
          <w:rFonts w:ascii="Akrobat" w:cs="Calibri" w:hAnsi="Akrobat"/>
          <w:b/>
          <w:bCs/>
        </w:rPr>
        <w:t xml:space="preserve"> ASI PIEMONTE  </w:t>
      </w:r>
      <w:r>
        <w:rPr>
          <w:rFonts w:ascii="Akrobat" w:cs="Calibri" w:hAnsi="Akrobat"/>
        </w:rPr>
        <w:t xml:space="preserve">in stretta </w:t>
      </w:r>
      <w:r>
        <w:rPr>
          <w:rFonts w:ascii="Akrobat" w:cs="Calibri" w:hAnsi="Akrobat"/>
          <w:b/>
          <w:bCs/>
        </w:rPr>
        <w:t>sinergia delle Città di Susa, Avigliana e Rivoli, dell’Unione Montana Valle Susa, della Regione Piemonte, con il patrocinio degli Enti locali e dell’Associazione Europea delle Vie Francigene e promosso da Turismo Torino e Provincia, dal Consorzio Turismo Ovest</w:t>
      </w:r>
      <w:r>
        <w:rPr>
          <w:rFonts w:ascii="Akrobat" w:cs="Calibri" w:hAnsi="Akrobat"/>
        </w:rPr>
        <w:t xml:space="preserve">. </w:t>
      </w:r>
    </w:p>
    <w:p>
      <w:pPr>
        <w:pStyle w:val="style39"/>
        <w:jc w:val="both"/>
        <w:rPr>
          <w:rFonts w:ascii="Akrobat" w:cs="Calibri" w:hAnsi="Akrobat"/>
          <w:b/>
          <w:bCs/>
        </w:rPr>
      </w:pPr>
      <w:r>
        <w:rPr>
          <w:rFonts w:ascii="Akrobat" w:cs="Calibri" w:hAnsi="Akrobat"/>
          <w:b/>
          <w:bCs/>
        </w:rPr>
      </w:r>
    </w:p>
    <w:p>
      <w:pPr>
        <w:pStyle w:val="style0"/>
        <w:spacing w:line="100" w:lineRule="atLeast"/>
        <w:jc w:val="both"/>
        <w:rPr>
          <w:rFonts w:ascii="Akrobat" w:cs="Calibri" w:hAnsi="Akrobat"/>
          <w:bCs/>
          <w:color w:val="000000"/>
          <w:sz w:val="24"/>
          <w:szCs w:val="24"/>
        </w:rPr>
      </w:pPr>
      <w:r>
        <w:rPr>
          <w:rFonts w:ascii="Akrobat" w:cs="Calibri" w:hAnsi="Akrobat"/>
          <w:b/>
          <w:color w:val="000000"/>
          <w:sz w:val="24"/>
          <w:szCs w:val="24"/>
        </w:rPr>
        <w:t>"LA PELLEGRINA BIKE MARATHON”</w:t>
      </w:r>
      <w:r>
        <w:rPr>
          <w:rFonts w:ascii="Akrobat" w:cs="Calibri" w:hAnsi="Akrobat"/>
          <w:bCs/>
          <w:color w:val="000000"/>
          <w:sz w:val="24"/>
          <w:szCs w:val="24"/>
        </w:rPr>
        <w:t xml:space="preserve">  </w:t>
      </w:r>
      <w:r>
        <w:rPr>
          <w:rFonts w:ascii="Akrobat" w:cs="Calibri" w:hAnsi="Akrobat"/>
          <w:b/>
          <w:color w:val="000000"/>
          <w:sz w:val="24"/>
          <w:szCs w:val="24"/>
        </w:rPr>
        <w:t>È UNA CICLO PEDALATA CULTURALE NON COMPETITIVA</w:t>
      </w:r>
      <w:r>
        <w:rPr>
          <w:rFonts w:ascii="Akrobat" w:cs="Calibri" w:hAnsi="Akrobat"/>
          <w:bCs/>
          <w:color w:val="000000"/>
          <w:sz w:val="24"/>
          <w:szCs w:val="24"/>
        </w:rPr>
        <w:t xml:space="preserve"> </w:t>
      </w:r>
    </w:p>
    <w:p>
      <w:pPr>
        <w:pStyle w:val="style0"/>
        <w:spacing w:line="100" w:lineRule="atLeast"/>
        <w:jc w:val="both"/>
        <w:rPr>
          <w:rFonts w:ascii="Akrobat" w:cs="Calibri" w:hAnsi="Akrobat"/>
          <w:bCs/>
          <w:sz w:val="24"/>
          <w:szCs w:val="24"/>
        </w:rPr>
      </w:pPr>
      <w:r>
        <w:rPr>
          <w:rFonts w:ascii="Akrobat" w:cs="Calibri" w:hAnsi="Akrobat"/>
          <w:bCs/>
          <w:color w:val="000000"/>
          <w:sz w:val="24"/>
          <w:szCs w:val="24"/>
        </w:rPr>
        <w:t xml:space="preserve">La </w:t>
      </w:r>
      <w:r>
        <w:rPr>
          <w:rFonts w:ascii="Akrobat" w:cs="Calibri" w:hAnsi="Akrobat"/>
          <w:b/>
          <w:color w:val="000000"/>
          <w:sz w:val="24"/>
          <w:szCs w:val="24"/>
        </w:rPr>
        <w:t>corsa sarà di tipo storico-culturale</w:t>
      </w:r>
      <w:r>
        <w:rPr>
          <w:rFonts w:ascii="Akrobat" w:cs="Calibri" w:hAnsi="Akrobat"/>
          <w:bCs/>
          <w:color w:val="000000"/>
          <w:sz w:val="24"/>
          <w:szCs w:val="24"/>
        </w:rPr>
        <w:t xml:space="preserve"> declinata in chiave “pellegrina” (da cui la denominazione) e </w:t>
      </w:r>
      <w:r>
        <w:rPr>
          <w:rFonts w:ascii="Akrobat" w:cs="Calibri" w:hAnsi="Akrobat"/>
          <w:b/>
          <w:color w:val="000000"/>
          <w:sz w:val="24"/>
          <w:szCs w:val="24"/>
        </w:rPr>
        <w:t>passa per diversi tratti sulla VIA FRANCIGENA nella tratta della VALLE DI SUSA</w:t>
      </w:r>
      <w:r>
        <w:rPr>
          <w:rFonts w:ascii="Akrobat" w:cs="Calibri" w:hAnsi="Akrobat"/>
          <w:bCs/>
          <w:color w:val="000000"/>
          <w:sz w:val="24"/>
          <w:szCs w:val="24"/>
        </w:rPr>
        <w:t xml:space="preserve">, svolgendosi secondo la modalità consolidata di manifestazioni analoghe </w:t>
      </w:r>
      <w:r>
        <w:rPr>
          <w:rStyle w:val="style16"/>
          <w:rFonts w:ascii="Akrobat" w:cs="Calibri" w:hAnsi="Akrobat"/>
          <w:b/>
          <w:color w:val="000000"/>
          <w:sz w:val="24"/>
          <w:szCs w:val="24"/>
        </w:rPr>
        <w:t xml:space="preserve">in libera escursione </w:t>
      </w:r>
      <w:r>
        <w:rPr>
          <w:rFonts w:ascii="Akrobat" w:cs="Calibri" w:hAnsi="Akrobat"/>
          <w:b/>
          <w:sz w:val="24"/>
          <w:szCs w:val="24"/>
        </w:rPr>
        <w:t>su strade asfaltate secondarie, strade bianche e viabilità rurale sterrata</w:t>
      </w:r>
      <w:r>
        <w:rPr>
          <w:rFonts w:ascii="Akrobat" w:cs="Calibri" w:hAnsi="Akrobat"/>
          <w:bCs/>
          <w:sz w:val="24"/>
          <w:szCs w:val="24"/>
        </w:rPr>
        <w:t>.</w:t>
      </w:r>
    </w:p>
    <w:p>
      <w:pPr>
        <w:pStyle w:val="style39"/>
        <w:jc w:val="both"/>
        <w:rPr>
          <w:rFonts w:ascii="Akrobat" w:cs="Calibri" w:hAnsi="Akrobat"/>
          <w:bCs/>
        </w:rPr>
      </w:pPr>
      <w:r>
        <w:rPr>
          <w:rFonts w:ascii="Akrobat" w:cs="Calibri" w:hAnsi="Akrobat"/>
          <w:bCs/>
        </w:rPr>
        <w:t>Questo evento in bici attraverserà una gran parte della Valle</w:t>
      </w:r>
      <w:r>
        <w:rPr>
          <w:rFonts w:ascii="Akrobat" w:cs="Calibri" w:hAnsi="Akrobat"/>
          <w:b/>
        </w:rPr>
        <w:t xml:space="preserve">: </w:t>
      </w:r>
      <w:bookmarkStart w:id="3" w:name="_Hlk61535546"/>
      <w:r>
        <w:rPr>
          <w:rFonts w:ascii="Akrobat" w:cs="Calibri" w:hAnsi="Akrobat"/>
          <w:bCs/>
        </w:rPr>
        <w:t xml:space="preserve">la “PELLEGRINA” BIKE MARATHON </w:t>
      </w:r>
      <w:bookmarkEnd w:id="3"/>
      <w:r>
        <w:rPr>
          <w:rFonts w:ascii="Akrobat" w:cs="Calibri" w:hAnsi="Akrobat"/>
          <w:bCs/>
        </w:rPr>
        <w:t xml:space="preserve">è infatti </w:t>
      </w:r>
      <w:r>
        <w:rPr>
          <w:rFonts w:ascii="Akrobat" w:cs="Calibri" w:hAnsi="Akrobat"/>
          <w:b/>
        </w:rPr>
        <w:t>tracciata intorno all’itinerario della Via Francigena in Valle di Susa</w:t>
      </w:r>
      <w:r>
        <w:rPr>
          <w:rFonts w:ascii="Akrobat" w:cs="Calibri" w:hAnsi="Akrobat"/>
          <w:bCs/>
        </w:rPr>
        <w:t xml:space="preserve">, e toccherà </w:t>
      </w:r>
      <w:r>
        <w:rPr>
          <w:rFonts w:ascii="Akrobat" w:cs="Calibri" w:hAnsi="Akrobat"/>
          <w:b/>
        </w:rPr>
        <w:t>25 Comuni.</w:t>
      </w:r>
      <w:r>
        <w:rPr>
          <w:rFonts w:ascii="Akrobat" w:cs="Calibri" w:hAnsi="Akrobat"/>
          <w:bCs/>
        </w:rPr>
        <w:t xml:space="preserve"> </w:t>
      </w:r>
    </w:p>
    <w:p>
      <w:pPr>
        <w:pStyle w:val="style39"/>
        <w:jc w:val="both"/>
        <w:rPr>
          <w:rFonts w:ascii="Akrobat" w:cs="Calibri" w:hAnsi="Akrobat"/>
          <w:bCs/>
        </w:rPr>
      </w:pPr>
      <w:r>
        <w:rPr>
          <w:rFonts w:ascii="Akrobat" w:cs="Calibri" w:hAnsi="Akrobat"/>
          <w:bCs/>
        </w:rPr>
        <w:t xml:space="preserve"> </w:t>
      </w:r>
    </w:p>
    <w:p>
      <w:pPr>
        <w:pStyle w:val="style39"/>
        <w:jc w:val="both"/>
        <w:rPr>
          <w:rFonts w:ascii="Akrobat" w:cs="Calibri" w:hAnsi="Akrobat"/>
          <w:bCs/>
        </w:rPr>
      </w:pPr>
      <w:r>
        <w:rPr>
          <w:rFonts w:ascii="Akrobat" w:cs="Calibri" w:hAnsi="Akrobat"/>
          <w:b/>
        </w:rPr>
        <w:t>Chiave dell’evento è la Città di Susa</w:t>
      </w:r>
      <w:r>
        <w:rPr>
          <w:rFonts w:ascii="Akrobat" w:cs="Calibri" w:hAnsi="Akrobat"/>
          <w:bCs/>
        </w:rPr>
        <w:t xml:space="preserve"> - storica capitale della Valle - al centro del sistema stradale millenario dei Colli del Moncenisio e del Monginevro, una delle porte di accesso della rete delle strade ex militari e d’alta quota a partire dal Colle delle Finestre e agevolmente raggiungibile sia in auto, con l’A32 del Frejus, che con la ferrovia e </w:t>
      </w:r>
      <w:r>
        <w:rPr>
          <w:rFonts w:ascii="Akrobat" w:cs="Calibri" w:hAnsi="Akrobat"/>
          <w:b/>
        </w:rPr>
        <w:t>crocevia dei due itinerari pedonali francigeni</w:t>
      </w:r>
      <w:r>
        <w:rPr>
          <w:rFonts w:ascii="Akrobat" w:cs="Calibri" w:hAnsi="Akrobat"/>
          <w:bCs/>
        </w:rPr>
        <w:t xml:space="preserve"> tra Monginevro e Moncenisio. </w:t>
      </w:r>
    </w:p>
    <w:p>
      <w:pPr>
        <w:pStyle w:val="style39"/>
        <w:jc w:val="both"/>
        <w:rPr>
          <w:rFonts w:ascii="Akrobat" w:cs="Calibri" w:hAnsi="Akrobat"/>
          <w:bCs/>
        </w:rPr>
      </w:pPr>
      <w:r>
        <w:rPr>
          <w:rFonts w:ascii="Akrobat" w:cs="Calibri" w:hAnsi="Akrobat"/>
          <w:bCs/>
        </w:rPr>
        <w:t xml:space="preserve">Da Susa si scenderà verso </w:t>
      </w:r>
      <w:r>
        <w:rPr>
          <w:rFonts w:ascii="Akrobat" w:cs="Calibri" w:hAnsi="Akrobat"/>
          <w:b/>
        </w:rPr>
        <w:t>Avigliana</w:t>
      </w:r>
      <w:r>
        <w:rPr>
          <w:rFonts w:ascii="Akrobat" w:cs="Calibri" w:hAnsi="Akrobat"/>
          <w:bCs/>
        </w:rPr>
        <w:t xml:space="preserve"> per poi raggiungere </w:t>
      </w:r>
      <w:r>
        <w:rPr>
          <w:rFonts w:ascii="Akrobat" w:cs="Calibri" w:hAnsi="Akrobat"/>
          <w:b/>
        </w:rPr>
        <w:t xml:space="preserve">il Castello di Rivoli, passando per il centro storico medievale di Avigliana e la Collina Morenica </w:t>
      </w:r>
      <w:r>
        <w:rPr>
          <w:rFonts w:ascii="Akrobat" w:cs="Calibri" w:hAnsi="Akrobat"/>
          <w:bCs/>
        </w:rPr>
        <w:t>e toccherà i  luoghi simbolo della Via Francigena: dalla Sacra, alla Novalesa, passando per Sant’Antonio di Ranverso.</w:t>
      </w:r>
    </w:p>
    <w:p>
      <w:pPr>
        <w:sectPr>
          <w:type w:val="nextPage"/>
          <w:pgSz w:h="16838" w:w="11906"/>
          <w:pgMar w:bottom="708" w:footer="0" w:gutter="0" w:header="0" w:left="1134" w:right="1134" w:top="1134"/>
          <w:pgNumType w:fmt="decimal"/>
          <w:formProt w:val="false"/>
          <w:textDirection w:val="lrTb"/>
          <w:docGrid w:charSpace="4096" w:linePitch="360" w:type="default"/>
        </w:sectPr>
        <w:pStyle w:val="style39"/>
        <w:jc w:val="both"/>
        <w:rPr>
          <w:rFonts w:ascii="Akrobat" w:cs="Calibri" w:hAnsi="Akrobat"/>
          <w:bCs/>
        </w:rPr>
      </w:pPr>
      <w:r>
        <w:rPr>
          <w:rFonts w:ascii="Akrobat" w:cs="Calibri" w:hAnsi="Akrobat"/>
          <w:bCs/>
        </w:rPr>
      </w:r>
    </w:p>
    <w:p>
      <w:pPr>
        <w:sectPr>
          <w:footerReference r:id="rId6" w:type="default"/>
          <w:type w:val="nextPage"/>
          <w:pgSz w:h="16838" w:w="11906"/>
          <w:pgMar w:bottom="1134" w:footer="708" w:gutter="0" w:header="0" w:left="1134" w:right="1134" w:top="1134"/>
          <w:pgNumType w:fmt="decimal"/>
          <w:formProt w:val="false"/>
          <w:textDirection w:val="lrTb"/>
          <w:docGrid w:charSpace="4096" w:linePitch="360" w:type="default"/>
        </w:sectPr>
        <w:pStyle w:val="style0"/>
        <w:spacing w:line="100" w:lineRule="atLeast"/>
        <w:jc w:val="both"/>
        <w:rPr>
          <w:rFonts w:ascii="Akrobat" w:cs="Calibri" w:hAnsi="Akrobat"/>
          <w:bCs/>
          <w:sz w:val="24"/>
          <w:szCs w:val="24"/>
        </w:rPr>
      </w:pPr>
      <w:bookmarkStart w:id="4" w:name="_Hlk70515586"/>
      <w:bookmarkEnd w:id="4"/>
      <w:r>
        <w:rPr>
          <w:rFonts w:ascii="Akrobat" w:cs="Calibri" w:hAnsi="Akrobat"/>
          <w:bCs/>
          <w:color w:val="000000"/>
          <w:sz w:val="24"/>
          <w:szCs w:val="24"/>
        </w:rPr>
        <w:t xml:space="preserve">La </w:t>
      </w:r>
      <w:r>
        <w:rPr>
          <w:rFonts w:ascii="Akrobat" w:cs="Calibri" w:hAnsi="Akrobat"/>
          <w:b/>
          <w:color w:val="000000"/>
          <w:sz w:val="24"/>
          <w:szCs w:val="24"/>
        </w:rPr>
        <w:t>corsa sarà di tipo storico-culturale</w:t>
      </w:r>
      <w:r>
        <w:rPr>
          <w:rFonts w:ascii="Akrobat" w:cs="Calibri" w:hAnsi="Akrobat"/>
          <w:bCs/>
          <w:color w:val="000000"/>
          <w:sz w:val="24"/>
          <w:szCs w:val="24"/>
        </w:rPr>
        <w:t xml:space="preserve"> declinata in chiave “pellegrina” (da cui la denominazione) e </w:t>
      </w:r>
      <w:r>
        <w:rPr>
          <w:rFonts w:ascii="Akrobat" w:cs="Calibri" w:hAnsi="Akrobat"/>
          <w:b/>
          <w:color w:val="000000"/>
          <w:sz w:val="24"/>
          <w:szCs w:val="24"/>
        </w:rPr>
        <w:t>passa per diversi tratti sulla VIA FRANCIGENA nella tratta della VALLE DI SUSA</w:t>
      </w:r>
      <w:r>
        <w:rPr>
          <w:rFonts w:ascii="Akrobat" w:cs="Calibri" w:hAnsi="Akrobat"/>
          <w:bCs/>
          <w:color w:val="000000"/>
          <w:sz w:val="24"/>
          <w:szCs w:val="24"/>
        </w:rPr>
        <w:t xml:space="preserve">, svolgendosi secondo la modalità consolidata di manifestazioni analoghe </w:t>
      </w:r>
      <w:r>
        <w:rPr>
          <w:rStyle w:val="style16"/>
          <w:rFonts w:ascii="Akrobat" w:cs="Calibri" w:hAnsi="Akrobat"/>
          <w:b/>
          <w:color w:val="000000"/>
          <w:sz w:val="24"/>
          <w:szCs w:val="24"/>
        </w:rPr>
        <w:t xml:space="preserve">in libera escursione </w:t>
      </w:r>
      <w:r>
        <w:rPr>
          <w:rFonts w:ascii="Akrobat" w:cs="Calibri" w:hAnsi="Akrobat"/>
          <w:b/>
          <w:sz w:val="24"/>
          <w:szCs w:val="24"/>
        </w:rPr>
        <w:t>su strade asfaltate, strade bianche e viabilità rurale</w:t>
      </w:r>
      <w:r>
        <w:rPr>
          <w:rFonts w:ascii="Akrobat" w:cs="Calibri" w:hAnsi="Akrobat"/>
          <w:bCs/>
          <w:sz w:val="24"/>
          <w:szCs w:val="24"/>
        </w:rPr>
        <w:t>.</w:t>
      </w:r>
    </w:p>
    <w:p>
      <w:pPr>
        <w:pStyle w:val="style0"/>
        <w:spacing w:after="0" w:before="0" w:line="100" w:lineRule="atLeast"/>
        <w:contextualSpacing w:val="false"/>
        <w:jc w:val="both"/>
        <w:rPr>
          <w:rStyle w:val="style16"/>
          <w:rFonts w:ascii="Akrobat" w:cs="Calibri" w:hAnsi="Akrobat"/>
          <w:bCs/>
          <w:color w:val="000000"/>
          <w:sz w:val="24"/>
          <w:szCs w:val="24"/>
        </w:rPr>
      </w:pPr>
      <w:bookmarkStart w:id="5" w:name="_Hlk70515586"/>
      <w:bookmarkEnd w:id="5"/>
      <w:r>
        <w:rPr>
          <w:rFonts w:ascii="Akrobat" w:cs="Calibri" w:hAnsi="Akrobat"/>
          <w:bCs/>
          <w:color w:val="000000"/>
          <w:sz w:val="24"/>
          <w:szCs w:val="24"/>
        </w:rPr>
        <w:t xml:space="preserve">La partecipazione a "LA PELLEGRINA” BIKE MARATHON è </w:t>
      </w:r>
      <w:r>
        <w:rPr>
          <w:rFonts w:ascii="Akrobat" w:cs="Calibri" w:hAnsi="Akrobat"/>
          <w:b/>
          <w:color w:val="000000"/>
          <w:sz w:val="24"/>
          <w:szCs w:val="24"/>
        </w:rPr>
        <w:t>rivolta a tutti i tipi di bicicletta: BDC, gravel, MTB</w:t>
      </w:r>
      <w:r>
        <w:rPr>
          <w:rFonts w:ascii="Akrobat" w:cs="Calibri" w:hAnsi="Akrobat"/>
          <w:bCs/>
          <w:color w:val="000000"/>
          <w:sz w:val="24"/>
          <w:szCs w:val="24"/>
        </w:rPr>
        <w:t xml:space="preserve"> e biciclette in stile vintage e aperta alle </w:t>
      </w:r>
      <w:r>
        <w:rPr>
          <w:rStyle w:val="style16"/>
          <w:rFonts w:ascii="Akrobat" w:cs="Calibri" w:hAnsi="Akrobat"/>
          <w:b/>
          <w:color w:val="000000"/>
          <w:sz w:val="24"/>
          <w:szCs w:val="24"/>
        </w:rPr>
        <w:t>E-Bike</w:t>
      </w:r>
      <w:r>
        <w:rPr>
          <w:rStyle w:val="style16"/>
          <w:rFonts w:ascii="Akrobat" w:cs="Calibri" w:hAnsi="Akrobat"/>
          <w:bCs/>
          <w:color w:val="000000"/>
          <w:sz w:val="24"/>
          <w:szCs w:val="24"/>
        </w:rPr>
        <w:t xml:space="preserve"> che costituiranno una categoria a parte.  </w:t>
      </w:r>
    </w:p>
    <w:p>
      <w:pPr>
        <w:pStyle w:val="style0"/>
        <w:spacing w:after="0" w:before="0" w:line="100" w:lineRule="atLeast"/>
        <w:contextualSpacing w:val="false"/>
        <w:jc w:val="both"/>
        <w:rPr>
          <w:rFonts w:ascii="Akrobat" w:cs="Calibri" w:hAnsi="Akrobat"/>
          <w:bCs/>
          <w:color w:val="000000"/>
          <w:sz w:val="24"/>
          <w:szCs w:val="24"/>
        </w:rPr>
      </w:pPr>
      <w:bookmarkStart w:id="6" w:name="_Hlk61705259"/>
      <w:bookmarkStart w:id="7" w:name="_Hlk61705259"/>
      <w:bookmarkEnd w:id="7"/>
      <w:r>
        <w:rPr>
          <w:rFonts w:ascii="Akrobat" w:cs="Calibri" w:hAnsi="Akrobat"/>
          <w:bCs/>
          <w:color w:val="000000"/>
          <w:sz w:val="24"/>
          <w:szCs w:val="24"/>
        </w:rPr>
      </w:r>
    </w:p>
    <w:p>
      <w:pPr>
        <w:pStyle w:val="style0"/>
        <w:spacing w:after="0" w:before="0" w:line="100" w:lineRule="atLeast"/>
        <w:contextualSpacing w:val="false"/>
        <w:jc w:val="both"/>
        <w:rPr>
          <w:rFonts w:ascii="Akrobat" w:cs="Calibri" w:hAnsi="Akrobat"/>
          <w:bCs/>
          <w:color w:val="000000"/>
          <w:sz w:val="24"/>
          <w:szCs w:val="24"/>
        </w:rPr>
      </w:pPr>
      <w:r>
        <w:rPr>
          <w:rFonts w:ascii="Akrobat" w:cs="Calibri" w:hAnsi="Akrobat"/>
          <w:bCs/>
          <w:color w:val="000000"/>
          <w:sz w:val="24"/>
          <w:szCs w:val="24"/>
        </w:rPr>
        <w:t xml:space="preserve">Come per i pellegrini pedestri ai partecipanti a questo tipo di competizione viene consegnata una “credenziale del pellegrino” che deve essere timbrata ai punti controllo previsti sul tracciato e poi all’arrivo serve per ritirare il proprio </w:t>
      </w:r>
      <w:r>
        <w:rPr>
          <w:rFonts w:ascii="Akrobat" w:cs="Calibri" w:hAnsi="Akrobat"/>
          <w:bCs/>
          <w:i/>
          <w:iCs/>
          <w:color w:val="000000"/>
          <w:sz w:val="24"/>
          <w:szCs w:val="24"/>
        </w:rPr>
        <w:t xml:space="preserve">“Testimonium” </w:t>
      </w:r>
      <w:r>
        <w:rPr>
          <w:rFonts w:ascii="Akrobat" w:cs="Calibri" w:hAnsi="Akrobat"/>
          <w:bCs/>
          <w:color w:val="000000"/>
          <w:sz w:val="24"/>
          <w:szCs w:val="24"/>
        </w:rPr>
        <w:t xml:space="preserve">di partecipazione. </w:t>
      </w:r>
    </w:p>
    <w:p>
      <w:pPr>
        <w:pStyle w:val="style0"/>
        <w:spacing w:after="0" w:before="0" w:line="100" w:lineRule="atLeast"/>
        <w:contextualSpacing w:val="false"/>
        <w:jc w:val="both"/>
        <w:rPr/>
      </w:pPr>
      <w:bookmarkStart w:id="8" w:name="_Hlk61705259"/>
      <w:bookmarkStart w:id="9" w:name="_Hlk61705259"/>
      <w:bookmarkEnd w:id="9"/>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Akrobat" w:cs="Calibri" w:hAnsi="Akrobat"/>
          <w:b/>
          <w:color w:val="262626"/>
          <w:sz w:val="24"/>
          <w:szCs w:val="24"/>
        </w:rPr>
      </w:pPr>
      <w:r>
        <w:rPr>
          <w:rStyle w:val="style16"/>
          <w:rFonts w:ascii="Akrobat" w:cs="Calibri" w:hAnsi="Akrobat"/>
          <w:b/>
          <w:color w:val="262626"/>
          <w:sz w:val="24"/>
          <w:szCs w:val="24"/>
        </w:rPr>
        <w:t xml:space="preserve">SI </w:t>
      </w:r>
      <w:r>
        <w:rPr>
          <w:rFonts w:ascii="Akrobat" w:cs="Calibri" w:hAnsi="Akrobat"/>
          <w:b/>
          <w:color w:val="262626"/>
          <w:sz w:val="24"/>
          <w:szCs w:val="24"/>
        </w:rPr>
        <w:t>PREVEDONO 3 PERCORSI DIFFERENZIATI CON PARTENZA “ALLA FRANCESE” E SENZA CLASSIFICA UFFICIALE</w:t>
      </w:r>
    </w:p>
    <w:p>
      <w:pPr>
        <w:pStyle w:val="style0"/>
        <w:spacing w:line="100" w:lineRule="atLeast"/>
        <w:jc w:val="both"/>
        <w:rPr/>
      </w:pPr>
      <w:r>
        <w:rPr/>
      </w:r>
    </w:p>
    <w:p>
      <w:pPr>
        <w:pStyle w:val="style0"/>
        <w:spacing w:line="100" w:lineRule="atLeast"/>
        <w:jc w:val="both"/>
        <w:rPr>
          <w:rStyle w:val="style16"/>
          <w:rFonts w:ascii="Akrobat" w:cs="Calibri" w:hAnsi="Akrobat"/>
          <w:bCs/>
          <w:color w:val="262626"/>
          <w:sz w:val="24"/>
          <w:szCs w:val="24"/>
        </w:rPr>
      </w:pPr>
      <w:r>
        <w:rPr>
          <w:rStyle w:val="style16"/>
          <w:rFonts w:ascii="Akrobat" w:cs="Calibri" w:hAnsi="Akrobat"/>
          <w:bCs/>
          <w:color w:val="262626"/>
          <w:sz w:val="24"/>
          <w:szCs w:val="24"/>
        </w:rPr>
        <w:t>La manifestazione è suddivisa in 3 distinti percorsi:</w:t>
      </w:r>
    </w:p>
    <w:p>
      <w:pPr>
        <w:pStyle w:val="style38"/>
        <w:numPr>
          <w:ilvl w:val="0"/>
          <w:numId w:val="1"/>
        </w:numPr>
        <w:spacing w:after="0" w:before="0"/>
        <w:contextualSpacing/>
        <w:jc w:val="both"/>
        <w:rPr>
          <w:rFonts w:ascii="Akrobat" w:cs="Calibri" w:hAnsi="Akrobat"/>
          <w:b/>
          <w:color w:val="262626"/>
          <w:sz w:val="24"/>
          <w:szCs w:val="24"/>
        </w:rPr>
      </w:pPr>
      <w:r>
        <w:rPr>
          <w:rFonts w:ascii="Akrobat" w:cs="Calibri" w:hAnsi="Akrobat"/>
          <w:bCs/>
          <w:color w:val="262626"/>
          <w:sz w:val="24"/>
          <w:szCs w:val="24"/>
        </w:rPr>
        <w:t>“</w:t>
      </w:r>
      <w:r>
        <w:rPr>
          <w:rFonts w:ascii="Akrobat" w:cs="Calibri" w:hAnsi="Akrobat"/>
          <w:b/>
          <w:bCs/>
          <w:color w:val="262626"/>
          <w:sz w:val="24"/>
          <w:szCs w:val="24"/>
        </w:rPr>
        <w:t>MARATHON</w:t>
      </w:r>
      <w:r>
        <w:rPr>
          <w:rFonts w:ascii="Akrobat" w:cs="Calibri" w:hAnsi="Akrobat"/>
          <w:bCs/>
          <w:color w:val="262626"/>
          <w:sz w:val="24"/>
          <w:szCs w:val="24"/>
        </w:rPr>
        <w:t xml:space="preserve">” più lungo e impegnativo di </w:t>
      </w:r>
      <w:r>
        <w:rPr>
          <w:rFonts w:ascii="Akrobat" w:cs="Calibri" w:hAnsi="Akrobat"/>
          <w:b/>
          <w:color w:val="262626"/>
          <w:sz w:val="24"/>
          <w:szCs w:val="24"/>
        </w:rPr>
        <w:t>circa 145 Km. con un dislivello D+ 3000 m.</w:t>
      </w:r>
    </w:p>
    <w:p>
      <w:pPr>
        <w:pStyle w:val="style38"/>
        <w:spacing w:after="0" w:before="0"/>
        <w:contextualSpacing/>
        <w:jc w:val="both"/>
        <w:rPr>
          <w:rFonts w:ascii="Akrobat" w:cs="Akrobat" w:eastAsia="Akrobat" w:hAnsi="Akrobat"/>
          <w:b/>
          <w:bCs/>
          <w:sz w:val="24"/>
          <w:szCs w:val="24"/>
          <w:lang w:eastAsia="it-IT"/>
        </w:rPr>
      </w:pPr>
      <w:r>
        <w:rPr>
          <w:rFonts w:ascii="Akrobat" w:cs="Akrobat" w:eastAsia="Akrobat" w:hAnsi="Akrobat"/>
          <w:b/>
          <w:bCs/>
          <w:sz w:val="24"/>
          <w:szCs w:val="24"/>
          <w:lang w:eastAsia="it-IT"/>
        </w:rPr>
        <w:t>(Anello Susa-Sacra S.Michele-Avigliana-Rivoli-Avigliana-Sacra San Michele-Chianocco-Novalesa-Susa)</w:t>
      </w:r>
    </w:p>
    <w:p>
      <w:pPr>
        <w:pStyle w:val="style0"/>
        <w:spacing w:line="100" w:lineRule="atLeast"/>
        <w:ind w:firstLine="708" w:left="0" w:right="0"/>
        <w:jc w:val="both"/>
        <w:rPr>
          <w:rFonts w:ascii="Akrobat" w:cs="Calibri" w:hAnsi="Akrobat"/>
          <w:b/>
          <w:i/>
          <w:iCs/>
          <w:color w:val="000000"/>
          <w:sz w:val="24"/>
          <w:szCs w:val="24"/>
        </w:rPr>
      </w:pPr>
      <w:r>
        <w:rPr>
          <w:rFonts w:ascii="Akrobat" w:cs="Calibri" w:hAnsi="Akrobat"/>
          <w:b/>
          <w:i/>
          <w:iCs/>
          <w:color w:val="000000"/>
          <w:sz w:val="24"/>
          <w:szCs w:val="24"/>
        </w:rPr>
        <w:t xml:space="preserve">I numeri della “Marathon”: 146 Km, D+3.000 m. oltre 45 K. Di sterrati </w:t>
      </w:r>
    </w:p>
    <w:p>
      <w:pPr>
        <w:pStyle w:val="style0"/>
        <w:numPr>
          <w:ilvl w:val="0"/>
          <w:numId w:val="1"/>
        </w:numPr>
        <w:spacing w:after="0" w:before="0"/>
        <w:contextualSpacing/>
        <w:jc w:val="both"/>
        <w:rPr>
          <w:rFonts w:ascii="Akrobat" w:cs="Akrobat" w:eastAsia="Akrobat" w:hAnsi="Akrobat"/>
          <w:b/>
          <w:bCs/>
          <w:sz w:val="24"/>
          <w:szCs w:val="24"/>
          <w:lang w:eastAsia="it-IT"/>
        </w:rPr>
      </w:pPr>
      <w:r>
        <w:rPr>
          <w:rFonts w:ascii="Akrobat" w:cs="Akrobat" w:eastAsia="Akrobat" w:hAnsi="Akrobat"/>
          <w:b/>
          <w:bCs/>
          <w:sz w:val="24"/>
          <w:szCs w:val="24"/>
          <w:lang w:eastAsia="it-IT"/>
        </w:rPr>
        <w:t>“</w:t>
      </w:r>
      <w:r>
        <w:rPr>
          <w:rFonts w:ascii="Akrobat" w:cs="Akrobat" w:eastAsia="Akrobat" w:hAnsi="Akrobat"/>
          <w:b/>
          <w:bCs/>
          <w:sz w:val="24"/>
          <w:szCs w:val="24"/>
          <w:lang w:eastAsia="it-IT"/>
        </w:rPr>
        <w:t>PELLEGRINA”</w:t>
      </w:r>
      <w:r>
        <w:rPr>
          <w:rFonts w:cs="Calibri" w:eastAsia="Akrobat"/>
          <w:b/>
          <w:bCs/>
          <w:sz w:val="24"/>
          <w:szCs w:val="24"/>
          <w:lang w:eastAsia="it-IT"/>
        </w:rPr>
        <w:t> </w:t>
      </w:r>
      <w:r>
        <w:rPr>
          <w:rFonts w:ascii="Akrobat" w:cs="Akrobat" w:eastAsia="Akrobat" w:hAnsi="Akrobat"/>
          <w:b/>
          <w:bCs/>
          <w:sz w:val="24"/>
          <w:szCs w:val="24"/>
          <w:lang w:eastAsia="it-IT"/>
        </w:rPr>
        <w:t xml:space="preserve"> </w:t>
      </w:r>
      <w:r>
        <w:rPr>
          <w:rFonts w:ascii="Akrobat" w:cs="Calibri" w:hAnsi="Akrobat"/>
          <w:bCs/>
          <w:color w:val="262626"/>
          <w:sz w:val="24"/>
          <w:szCs w:val="24"/>
        </w:rPr>
        <w:t xml:space="preserve">più corto e facile di </w:t>
      </w:r>
      <w:r>
        <w:rPr>
          <w:rFonts w:ascii="Akrobat" w:cs="Calibri" w:hAnsi="Akrobat"/>
          <w:b/>
          <w:color w:val="262626"/>
          <w:sz w:val="24"/>
          <w:szCs w:val="24"/>
        </w:rPr>
        <w:t>circa 47 Km.</w:t>
      </w:r>
      <w:r>
        <w:rPr>
          <w:rFonts w:cs="Calibri"/>
          <w:b/>
          <w:color w:val="262626"/>
          <w:sz w:val="24"/>
          <w:szCs w:val="24"/>
        </w:rPr>
        <w:t> </w:t>
      </w:r>
      <w:r>
        <w:rPr>
          <w:rFonts w:ascii="Akrobat" w:cs="Calibri" w:hAnsi="Akrobat"/>
          <w:b/>
          <w:color w:val="262626"/>
          <w:sz w:val="24"/>
          <w:szCs w:val="24"/>
        </w:rPr>
        <w:t>circa D+550</w:t>
      </w:r>
      <w:r>
        <w:rPr>
          <w:rFonts w:ascii="Akrobat" w:cs="Calibri" w:hAnsi="Akrobat"/>
          <w:bCs/>
          <w:color w:val="262626"/>
          <w:sz w:val="24"/>
          <w:szCs w:val="24"/>
        </w:rPr>
        <w:t xml:space="preserve"> </w:t>
      </w:r>
      <w:r>
        <w:rPr>
          <w:rFonts w:ascii="Akrobat" w:cs="Calibri" w:hAnsi="Akrobat"/>
          <w:b/>
          <w:color w:val="262626"/>
          <w:sz w:val="24"/>
          <w:szCs w:val="24"/>
        </w:rPr>
        <w:t>m</w:t>
      </w:r>
      <w:r>
        <w:rPr>
          <w:rFonts w:ascii="Akrobat" w:cs="Calibri" w:hAnsi="Akrobat"/>
          <w:bCs/>
          <w:color w:val="262626"/>
          <w:sz w:val="24"/>
          <w:szCs w:val="24"/>
        </w:rPr>
        <w:t xml:space="preserve">. </w:t>
      </w:r>
      <w:r>
        <w:rPr>
          <w:rFonts w:cs="Calibri" w:eastAsia="Akrobat"/>
          <w:b/>
          <w:bCs/>
          <w:sz w:val="24"/>
          <w:szCs w:val="24"/>
          <w:lang w:eastAsia="it-IT"/>
        </w:rPr>
        <w:t> </w:t>
      </w:r>
      <w:r>
        <w:rPr>
          <w:rFonts w:ascii="Akrobat" w:cs="Akrobat" w:eastAsia="Akrobat" w:hAnsi="Akrobat"/>
          <w:b/>
          <w:bCs/>
          <w:sz w:val="24"/>
          <w:szCs w:val="24"/>
          <w:lang w:eastAsia="it-IT"/>
        </w:rPr>
        <w:t xml:space="preserve"> </w:t>
      </w:r>
    </w:p>
    <w:p>
      <w:pPr>
        <w:pStyle w:val="style0"/>
        <w:spacing w:after="0" w:before="0"/>
        <w:ind w:hanging="0" w:left="720" w:right="0"/>
        <w:contextualSpacing/>
        <w:jc w:val="both"/>
        <w:rPr>
          <w:rFonts w:ascii="Akrobat" w:cs="Akrobat" w:eastAsia="Akrobat" w:hAnsi="Akrobat"/>
          <w:b/>
          <w:bCs/>
          <w:sz w:val="24"/>
          <w:szCs w:val="24"/>
          <w:lang w:eastAsia="it-IT"/>
        </w:rPr>
      </w:pPr>
      <w:r>
        <w:rPr>
          <w:rFonts w:ascii="Akrobat" w:cs="Akrobat" w:eastAsia="Akrobat" w:hAnsi="Akrobat"/>
          <w:b/>
          <w:bCs/>
          <w:sz w:val="24"/>
          <w:szCs w:val="24"/>
          <w:lang w:eastAsia="it-IT"/>
        </w:rPr>
        <w:t>((tratta Via Francigena</w:t>
      </w:r>
      <w:r>
        <w:rPr>
          <w:rFonts w:cs="Calibri" w:eastAsia="Akrobat"/>
          <w:b/>
          <w:bCs/>
          <w:sz w:val="24"/>
          <w:szCs w:val="24"/>
          <w:lang w:eastAsia="it-IT"/>
        </w:rPr>
        <w:t> </w:t>
      </w:r>
      <w:r>
        <w:rPr>
          <w:rFonts w:ascii="Akrobat" w:cs="Akrobat" w:eastAsia="Akrobat" w:hAnsi="Akrobat"/>
          <w:b/>
          <w:bCs/>
          <w:sz w:val="24"/>
          <w:szCs w:val="24"/>
          <w:lang w:eastAsia="it-IT"/>
        </w:rPr>
        <w:t xml:space="preserve"> Susa-Avigliana-S.Antonio di Ranverso-Rivoli)</w:t>
      </w:r>
    </w:p>
    <w:p>
      <w:pPr>
        <w:pStyle w:val="style0"/>
        <w:numPr>
          <w:ilvl w:val="0"/>
          <w:numId w:val="1"/>
        </w:numPr>
        <w:spacing w:after="0" w:before="0"/>
        <w:contextualSpacing/>
        <w:jc w:val="both"/>
        <w:rPr>
          <w:rFonts w:ascii="Akrobat" w:cs="Akrobat" w:eastAsia="Akrobat" w:hAnsi="Akrobat"/>
          <w:b/>
          <w:bCs/>
          <w:sz w:val="24"/>
          <w:szCs w:val="24"/>
          <w:lang w:eastAsia="it-IT"/>
        </w:rPr>
      </w:pPr>
      <w:r>
        <w:rPr>
          <w:rFonts w:ascii="Akrobat" w:cs="Akrobat" w:eastAsia="Akrobat" w:hAnsi="Akrobat"/>
          <w:b/>
          <w:bCs/>
          <w:sz w:val="24"/>
          <w:szCs w:val="24"/>
          <w:lang w:eastAsia="it-IT"/>
        </w:rPr>
        <w:t>“</w:t>
      </w:r>
      <w:r>
        <w:rPr>
          <w:rFonts w:ascii="Akrobat" w:cs="Akrobat" w:eastAsia="Akrobat" w:hAnsi="Akrobat"/>
          <w:b/>
          <w:bCs/>
          <w:sz w:val="24"/>
          <w:szCs w:val="24"/>
          <w:lang w:eastAsia="it-IT"/>
        </w:rPr>
        <w:t>SHORT”</w:t>
      </w:r>
      <w:r>
        <w:rPr>
          <w:rFonts w:cs="Calibri" w:eastAsia="Akrobat"/>
          <w:b/>
          <w:bCs/>
          <w:sz w:val="24"/>
          <w:szCs w:val="24"/>
          <w:lang w:eastAsia="it-IT"/>
        </w:rPr>
        <w:t> </w:t>
      </w:r>
      <w:r>
        <w:rPr>
          <w:rFonts w:ascii="Akrobat" w:cs="Calibri" w:eastAsia="Akrobat" w:hAnsi="Akrobat"/>
          <w:b/>
          <w:bCs/>
          <w:sz w:val="24"/>
          <w:szCs w:val="24"/>
          <w:lang w:eastAsia="it-IT"/>
        </w:rPr>
        <w:t>u</w:t>
      </w:r>
      <w:r>
        <w:rPr>
          <w:rFonts w:ascii="Akrobat" w:cs="Calibri" w:eastAsia="Akrobat" w:hAnsi="Akrobat"/>
          <w:sz w:val="24"/>
          <w:szCs w:val="24"/>
          <w:lang w:eastAsia="it-IT"/>
        </w:rPr>
        <w:t>na pedalata</w:t>
      </w:r>
      <w:r>
        <w:rPr>
          <w:rFonts w:cs="Calibri" w:eastAsia="Akrobat"/>
          <w:b/>
          <w:bCs/>
          <w:sz w:val="24"/>
          <w:szCs w:val="24"/>
          <w:lang w:eastAsia="it-IT"/>
        </w:rPr>
        <w:t xml:space="preserve"> </w:t>
      </w:r>
      <w:r>
        <w:rPr>
          <w:rFonts w:ascii="Akrobat" w:cs="Calibri" w:eastAsia="Akrobat" w:hAnsi="Akrobat"/>
          <w:sz w:val="24"/>
          <w:szCs w:val="24"/>
          <w:lang w:eastAsia="it-IT"/>
        </w:rPr>
        <w:t>per tutti e</w:t>
      </w:r>
      <w:r>
        <w:rPr>
          <w:rFonts w:ascii="Akrobat" w:cs="Akrobat" w:eastAsia="Akrobat" w:hAnsi="Akrobat"/>
          <w:sz w:val="24"/>
          <w:szCs w:val="24"/>
          <w:lang w:eastAsia="it-IT"/>
        </w:rPr>
        <w:t xml:space="preserve"> dedicata alle famiglie ed ai ragazzi di circa </w:t>
      </w:r>
      <w:r>
        <w:rPr>
          <w:rFonts w:ascii="Akrobat" w:cs="Akrobat" w:eastAsia="Akrobat" w:hAnsi="Akrobat"/>
          <w:b/>
          <w:bCs/>
          <w:sz w:val="24"/>
          <w:szCs w:val="24"/>
          <w:lang w:eastAsia="it-IT"/>
        </w:rPr>
        <w:t>12 Km</w:t>
      </w:r>
      <w:r>
        <w:rPr>
          <w:rFonts w:cs="Calibri" w:eastAsia="Akrobat"/>
          <w:b/>
          <w:bCs/>
          <w:sz w:val="24"/>
          <w:szCs w:val="24"/>
          <w:lang w:eastAsia="it-IT"/>
        </w:rPr>
        <w:t> </w:t>
      </w:r>
      <w:r>
        <w:rPr>
          <w:rFonts w:ascii="Akrobat" w:cs="Calibri" w:eastAsia="Akrobat" w:hAnsi="Akrobat"/>
          <w:b/>
          <w:bCs/>
          <w:sz w:val="24"/>
          <w:szCs w:val="24"/>
          <w:lang w:eastAsia="it-IT"/>
        </w:rPr>
        <w:t>e D+ 100 m.</w:t>
      </w:r>
      <w:r>
        <w:rPr>
          <w:rFonts w:ascii="Akrobat" w:cs="Akrobat" w:eastAsia="Akrobat" w:hAnsi="Akrobat"/>
          <w:b/>
          <w:bCs/>
          <w:sz w:val="24"/>
          <w:szCs w:val="24"/>
          <w:lang w:eastAsia="it-IT"/>
        </w:rPr>
        <w:t xml:space="preserve"> </w:t>
      </w:r>
    </w:p>
    <w:p>
      <w:pPr>
        <w:pStyle w:val="style0"/>
        <w:spacing w:after="0" w:before="0"/>
        <w:ind w:hanging="0" w:left="720" w:right="0"/>
        <w:contextualSpacing/>
        <w:jc w:val="both"/>
        <w:rPr>
          <w:rFonts w:ascii="Akrobat" w:cs="Akrobat" w:eastAsia="Akrobat" w:hAnsi="Akrobat"/>
          <w:b/>
          <w:bCs/>
          <w:sz w:val="24"/>
          <w:szCs w:val="24"/>
          <w:lang w:eastAsia="it-IT"/>
        </w:rPr>
      </w:pPr>
      <w:r>
        <w:rPr>
          <w:rFonts w:ascii="Akrobat" w:cs="Akrobat" w:eastAsia="Akrobat" w:hAnsi="Akrobat"/>
          <w:b/>
          <w:bCs/>
          <w:sz w:val="24"/>
          <w:szCs w:val="24"/>
          <w:lang w:eastAsia="it-IT"/>
        </w:rPr>
        <w:t>(tratta Via Francigena</w:t>
      </w:r>
      <w:r>
        <w:rPr>
          <w:rFonts w:cs="Calibri" w:eastAsia="Akrobat"/>
          <w:b/>
          <w:bCs/>
          <w:sz w:val="24"/>
          <w:szCs w:val="24"/>
          <w:lang w:eastAsia="it-IT"/>
        </w:rPr>
        <w:t> </w:t>
      </w:r>
      <w:r>
        <w:rPr>
          <w:rFonts w:ascii="Akrobat" w:cs="Akrobat" w:eastAsia="Akrobat" w:hAnsi="Akrobat"/>
          <w:b/>
          <w:bCs/>
          <w:sz w:val="24"/>
          <w:szCs w:val="24"/>
          <w:lang w:eastAsia="it-IT"/>
        </w:rPr>
        <w:t xml:space="preserve"> Avigliana-Collina Morenica-Rivoli)</w:t>
      </w:r>
    </w:p>
    <w:p>
      <w:pPr>
        <w:pStyle w:val="style0"/>
        <w:spacing w:after="0" w:before="0"/>
        <w:ind w:hanging="0" w:left="720" w:right="0"/>
        <w:contextualSpacing/>
        <w:jc w:val="both"/>
        <w:rPr>
          <w:rFonts w:ascii="Akrobat" w:cs="Akrobat" w:eastAsia="Akrobat" w:hAnsi="Akrobat"/>
          <w:b/>
          <w:bCs/>
          <w:sz w:val="24"/>
          <w:szCs w:val="24"/>
          <w:lang w:eastAsia="it-IT"/>
        </w:rPr>
      </w:pPr>
      <w:r>
        <w:rPr>
          <w:rFonts w:ascii="Akrobat" w:cs="Akrobat" w:eastAsia="Akrobat" w:hAnsi="Akrobat"/>
          <w:b/>
          <w:bCs/>
          <w:sz w:val="24"/>
          <w:szCs w:val="24"/>
          <w:lang w:eastAsia="it-IT"/>
        </w:rPr>
      </w:r>
    </w:p>
    <w:p>
      <w:pPr>
        <w:pStyle w:val="style0"/>
        <w:spacing w:line="100" w:lineRule="atLeast"/>
        <w:jc w:val="both"/>
        <w:rPr>
          <w:rFonts w:ascii="Akrobat" w:cs="Calibri" w:hAnsi="Akrobat"/>
          <w:bCs/>
          <w:color w:val="000000"/>
          <w:sz w:val="24"/>
          <w:szCs w:val="24"/>
        </w:rPr>
      </w:pPr>
      <w:r>
        <w:rPr>
          <w:rFonts w:ascii="Akrobat" w:cs="Akrobat" w:eastAsia="Akrobat" w:hAnsi="Akrobat"/>
          <w:sz w:val="24"/>
          <w:szCs w:val="24"/>
          <w:lang w:eastAsia="it-IT"/>
        </w:rPr>
        <w:t>La</w:t>
      </w:r>
      <w:r>
        <w:rPr>
          <w:rFonts w:ascii="Akrobat" w:cs="Calibri" w:hAnsi="Akrobat"/>
          <w:b/>
          <w:color w:val="000000"/>
          <w:sz w:val="24"/>
          <w:szCs w:val="24"/>
        </w:rPr>
        <w:t xml:space="preserve"> manifestazione nel suo complesso è comunque NON competitiva e vuole essere un appuntamento annuale stabile e promozionale del Tracciato della Ciclovia Francigena vera e propria, e costituire più in generale un ulteriore momento di focus anche media, sul cicloturismo in Valle di Susa</w:t>
      </w:r>
      <w:r>
        <w:rPr>
          <w:rFonts w:ascii="Akrobat" w:cs="Calibri" w:hAnsi="Akrobat"/>
          <w:bCs/>
          <w:color w:val="000000"/>
          <w:sz w:val="24"/>
          <w:szCs w:val="24"/>
        </w:rPr>
        <w:t xml:space="preserve">. </w:t>
      </w:r>
    </w:p>
    <w:p>
      <w:pPr>
        <w:pStyle w:val="style0"/>
        <w:spacing w:line="100" w:lineRule="atLeast"/>
        <w:jc w:val="both"/>
        <w:rPr>
          <w:rFonts w:ascii="Akrobat" w:cs="Calibri" w:hAnsi="Akrobat"/>
          <w:b/>
          <w:color w:val="000000"/>
          <w:sz w:val="24"/>
          <w:szCs w:val="24"/>
        </w:rPr>
      </w:pPr>
      <w:bookmarkStart w:id="10" w:name="_Hlk70516040"/>
      <w:bookmarkEnd w:id="10"/>
      <w:r>
        <w:rPr>
          <w:rFonts w:ascii="Akrobat" w:cs="Calibri" w:hAnsi="Akrobat"/>
          <w:b/>
          <w:color w:val="000000"/>
          <w:sz w:val="24"/>
          <w:szCs w:val="24"/>
        </w:rPr>
        <w:t xml:space="preserve">I numeri della “Marathon”: 146 Km, D+3.000 m. oltre 45 Km di sterrati </w:t>
      </w:r>
    </w:p>
    <w:p>
      <w:pPr>
        <w:pStyle w:val="style0"/>
        <w:spacing w:after="0" w:before="0" w:line="100" w:lineRule="atLeast"/>
        <w:contextualSpacing w:val="false"/>
        <w:jc w:val="both"/>
        <w:rPr>
          <w:rFonts w:ascii="Akrobat" w:cs="Calibri" w:hAnsi="Akrobat"/>
          <w:b/>
          <w:color w:val="0070C0"/>
          <w:sz w:val="28"/>
          <w:szCs w:val="28"/>
          <w:shd w:fill="C0C0C0" w:val="clear"/>
        </w:rPr>
      </w:pPr>
      <w:bookmarkStart w:id="11" w:name="_Hlk70516040"/>
      <w:bookmarkEnd w:id="11"/>
      <w:r>
        <w:rPr>
          <w:rFonts w:ascii="Akrobat" w:cs="Calibri" w:hAnsi="Akrobat"/>
          <w:b/>
          <w:color w:val="0070C0"/>
          <w:sz w:val="28"/>
          <w:szCs w:val="28"/>
          <w:shd w:fill="C0C0C0" w:val="clear"/>
        </w:rPr>
        <w:t>GLI INTERVENTI</w:t>
      </w:r>
    </w:p>
    <w:p>
      <w:pPr>
        <w:pStyle w:val="style0"/>
        <w:spacing w:after="0" w:before="0" w:line="100" w:lineRule="atLeast"/>
        <w:contextualSpacing w:val="false"/>
        <w:jc w:val="both"/>
        <w:rPr>
          <w:rFonts w:ascii="Akrobat" w:cs="Calibri" w:hAnsi="Akrobat"/>
          <w:b/>
          <w:color w:val="0070C0"/>
          <w:sz w:val="28"/>
          <w:szCs w:val="28"/>
        </w:rPr>
      </w:pPr>
      <w:r>
        <w:rPr>
          <w:rFonts w:ascii="Akrobat" w:cs="Calibri" w:hAnsi="Akrobat"/>
          <w:b/>
          <w:color w:val="0070C0"/>
          <w:sz w:val="28"/>
          <w:szCs w:val="28"/>
        </w:rPr>
      </w:r>
    </w:p>
    <w:p>
      <w:pPr>
        <w:pStyle w:val="style0"/>
        <w:shd w:fill="FFFFFF" w:val="clear"/>
        <w:spacing w:line="100" w:lineRule="atLeast"/>
        <w:jc w:val="both"/>
        <w:rPr>
          <w:rFonts w:ascii="Akrobat" w:cs="Calibri" w:eastAsia="Times New Roman" w:hAnsi="Akrobat"/>
          <w:b/>
          <w:bCs/>
          <w:color w:val="000000"/>
          <w:sz w:val="23"/>
          <w:szCs w:val="23"/>
          <w:lang w:eastAsia="it-IT"/>
        </w:rPr>
      </w:pPr>
      <w:r>
        <w:rPr>
          <w:rFonts w:ascii="Akrobat" w:cs="Calibri" w:eastAsia="Times New Roman" w:hAnsi="Akrobat"/>
          <w:b/>
          <w:bCs/>
          <w:color w:val="000000"/>
          <w:sz w:val="23"/>
          <w:szCs w:val="23"/>
          <w:lang w:eastAsia="it-IT"/>
        </w:rPr>
        <w:t>Giorgio Montabone – Vice Sindaco di Susa e Assessore al Turismo e Sport dell’Unione Montana dei Comuni Valle Susa</w:t>
      </w:r>
    </w:p>
    <w:p>
      <w:pPr>
        <w:pStyle w:val="style0"/>
        <w:shd w:fill="FFFFFF" w:val="clear"/>
        <w:spacing w:line="100" w:lineRule="atLeast"/>
        <w:jc w:val="both"/>
        <w:rPr>
          <w:rFonts w:cs="Calibri" w:eastAsia="Times New Roman"/>
          <w:i/>
          <w:iCs/>
          <w:color w:val="000000"/>
          <w:sz w:val="24"/>
          <w:szCs w:val="24"/>
          <w:lang w:eastAsia="it-IT"/>
        </w:rPr>
      </w:pPr>
      <w:r>
        <w:rPr>
          <w:rFonts w:ascii="Akrobat" w:cs="Arial" w:eastAsia="Times New Roman" w:hAnsi="Akrobat"/>
          <w:i/>
          <w:iCs/>
          <w:color w:val="000000"/>
          <w:sz w:val="24"/>
          <w:szCs w:val="24"/>
          <w:lang w:eastAsia="it-IT"/>
        </w:rPr>
        <w:t>“</w:t>
      </w:r>
      <w:r>
        <w:rPr>
          <w:rFonts w:ascii="Akrobat" w:cs="Arial" w:eastAsia="Times New Roman" w:hAnsi="Akrobat"/>
          <w:i/>
          <w:iCs/>
          <w:color w:val="000000"/>
          <w:sz w:val="24"/>
          <w:szCs w:val="24"/>
          <w:lang w:eastAsia="it-IT"/>
        </w:rPr>
        <w:t>Come Valle di Susa riteniamo di avere importanti carte da giocarci in termini di aumento dell’attrazione turistica. Per questo siamo fortemente impegnati a costruire un vero prodotto-destinazione "Valle di Susa Outdoor" attraverso un gran lavoro di “posizionamento” di mercato che prevede di presentarsi come una destinazione turistica capace di attirare chi voglia praticare attività all’aria aperta (bike, trekking, escursionismo, mototurismo, ecc)</w:t>
      </w:r>
      <w:r>
        <w:rPr>
          <w:rFonts w:cs="Calibri" w:eastAsia="Times New Roman"/>
          <w:i/>
          <w:iCs/>
          <w:color w:val="000000"/>
          <w:sz w:val="24"/>
          <w:szCs w:val="24"/>
          <w:lang w:eastAsia="it-IT"/>
        </w:rPr>
        <w:t> </w:t>
      </w:r>
    </w:p>
    <w:p>
      <w:pPr>
        <w:pStyle w:val="style0"/>
        <w:shd w:fill="FFFFFF" w:val="clear"/>
        <w:spacing w:line="100" w:lineRule="atLeast"/>
        <w:jc w:val="both"/>
        <w:rPr>
          <w:rFonts w:ascii="Akrobat" w:cs="Arial" w:eastAsia="Times New Roman" w:hAnsi="Akrobat"/>
          <w:i/>
          <w:iCs/>
          <w:color w:val="000000"/>
          <w:sz w:val="24"/>
          <w:szCs w:val="24"/>
          <w:lang w:eastAsia="it-IT"/>
        </w:rPr>
      </w:pPr>
      <w:r>
        <w:rPr>
          <w:rFonts w:ascii="Akrobat" w:cs="Arial" w:eastAsia="Times New Roman" w:hAnsi="Akrobat"/>
          <w:i/>
          <w:iCs/>
          <w:color w:val="000000"/>
          <w:sz w:val="24"/>
          <w:szCs w:val="24"/>
          <w:lang w:eastAsia="it-IT"/>
        </w:rPr>
        <w:t>Le potenzialità sono indiscusse e riconosciute ormai da tutti ed infrastrutture in fase di realizzazione come la ciclovia Francigena e la Bike Area contribuiranno al salto di qualità al quale dovrà vedere una fase di forte e precisa promozione.</w:t>
      </w:r>
    </w:p>
    <w:p>
      <w:pPr>
        <w:pStyle w:val="style0"/>
        <w:shd w:fill="FFFFFF" w:val="clear"/>
        <w:spacing w:line="253" w:lineRule="atLeast"/>
        <w:jc w:val="both"/>
        <w:rPr>
          <w:rFonts w:ascii="Akrobat" w:cs="Helvetica" w:eastAsia="Times New Roman" w:hAnsi="Akrobat"/>
          <w:i/>
          <w:iCs/>
          <w:color w:val="424242"/>
          <w:sz w:val="24"/>
          <w:szCs w:val="24"/>
          <w:lang w:eastAsia="it-IT"/>
        </w:rPr>
      </w:pPr>
      <w:r>
        <w:rPr>
          <w:rFonts w:ascii="Akrobat" w:cs="Arial" w:eastAsia="Times New Roman" w:hAnsi="Akrobat"/>
          <w:i/>
          <w:iCs/>
          <w:color w:val="000000"/>
          <w:sz w:val="24"/>
          <w:szCs w:val="24"/>
          <w:lang w:eastAsia="it-IT"/>
        </w:rPr>
        <w:t>La Pellegrina Marathon Bike alla sua prima edizione è una manifestazione che ha una forte importanza strategica proprio in tal senso e avrà la possibilità di cominciare ad accendere i riflettori e attirare l'attenzione sul nostro territorio che deve ambire</w:t>
      </w:r>
      <w:r>
        <w:rPr>
          <w:rFonts w:cs="Calibri" w:eastAsia="Times New Roman"/>
          <w:i/>
          <w:iCs/>
          <w:color w:val="000000"/>
          <w:sz w:val="24"/>
          <w:szCs w:val="24"/>
          <w:lang w:eastAsia="it-IT"/>
        </w:rPr>
        <w:t> </w:t>
      </w:r>
      <w:r>
        <w:rPr>
          <w:rFonts w:ascii="Akrobat" w:cs="Arial" w:eastAsia="Times New Roman" w:hAnsi="Akrobat"/>
          <w:i/>
          <w:iCs/>
          <w:color w:val="000000"/>
          <w:sz w:val="24"/>
          <w:szCs w:val="24"/>
          <w:lang w:eastAsia="it-IT"/>
        </w:rPr>
        <w:t>a costruire la propria immagine come destinazione capace di divenire un centro internazionale dell’Outdoor, con un’offerta ramificata sui territori sia dell’Alta che della Bassa Valle. Per questo motivo abbiamo voluto fin da subito supportare questo importante evento.</w:t>
      </w:r>
      <w:r>
        <w:rPr>
          <w:rFonts w:cs="Calibri" w:eastAsia="Times New Roman"/>
          <w:i/>
          <w:iCs/>
          <w:color w:val="000000"/>
          <w:sz w:val="24"/>
          <w:szCs w:val="24"/>
          <w:lang w:eastAsia="it-IT"/>
        </w:rPr>
        <w:t> </w:t>
      </w:r>
      <w:r>
        <w:rPr>
          <w:rFonts w:ascii="Akrobat" w:cs="Helvetica" w:eastAsia="Times New Roman" w:hAnsi="Akrobat"/>
          <w:b/>
          <w:bCs/>
          <w:i/>
          <w:iCs/>
          <w:color w:val="424242"/>
          <w:sz w:val="24"/>
          <w:szCs w:val="24"/>
          <w:lang w:eastAsia="it-IT"/>
        </w:rPr>
        <w:t>La ValIe di  Susa offre tutti i tipi di esperienza</w:t>
      </w:r>
      <w:r>
        <w:rPr>
          <w:rFonts w:cs="Calibri" w:eastAsia="Times New Roman"/>
          <w:b/>
          <w:bCs/>
          <w:i/>
          <w:iCs/>
          <w:color w:val="424242"/>
          <w:sz w:val="24"/>
          <w:szCs w:val="24"/>
          <w:lang w:eastAsia="it-IT"/>
        </w:rPr>
        <w:t> </w:t>
      </w:r>
      <w:r>
        <w:rPr>
          <w:rFonts w:ascii="Akrobat" w:cs="Helvetica" w:eastAsia="Times New Roman" w:hAnsi="Akrobat"/>
          <w:b/>
          <w:bCs/>
          <w:i/>
          <w:iCs/>
          <w:color w:val="424242"/>
          <w:sz w:val="24"/>
          <w:szCs w:val="24"/>
          <w:lang w:eastAsia="it-IT"/>
        </w:rPr>
        <w:t>per gli amanti della bicicletta</w:t>
      </w:r>
      <w:r>
        <w:rPr>
          <w:rFonts w:cs="Calibri" w:eastAsia="Times New Roman"/>
          <w:b/>
          <w:bCs/>
          <w:i/>
          <w:iCs/>
          <w:color w:val="424242"/>
          <w:sz w:val="24"/>
          <w:szCs w:val="24"/>
          <w:lang w:eastAsia="it-IT"/>
        </w:rPr>
        <w:t> </w:t>
      </w:r>
      <w:r>
        <w:rPr>
          <w:rFonts w:ascii="Akrobat" w:cs="Helvetica" w:eastAsia="Times New Roman" w:hAnsi="Akrobat"/>
          <w:b/>
          <w:bCs/>
          <w:i/>
          <w:iCs/>
          <w:color w:val="424242"/>
          <w:sz w:val="24"/>
          <w:szCs w:val="24"/>
          <w:lang w:eastAsia="it-IT"/>
        </w:rPr>
        <w:t>e cicloturisti:</w:t>
      </w:r>
      <w:r>
        <w:rPr>
          <w:rFonts w:ascii="Akrobat" w:cs="Helvetica" w:eastAsia="Times New Roman" w:hAnsi="Akrobat"/>
          <w:i/>
          <w:iCs/>
          <w:color w:val="424242"/>
          <w:sz w:val="24"/>
          <w:szCs w:val="24"/>
          <w:lang w:eastAsia="it-IT"/>
        </w:rPr>
        <w:t xml:space="preserve"> dalle salite ai colli per gli appassionati della bicicletta da strada, alle piste per chi con la mountain bike vuol passare attraversano boschi e prati per scoprire bellissimi paesaggi, borghi, alpeggi, baite e tanto altro!”</w:t>
      </w:r>
    </w:p>
    <w:p>
      <w:pPr>
        <w:pStyle w:val="style0"/>
        <w:shd w:fill="FFFFFF" w:val="clear"/>
        <w:spacing w:line="100" w:lineRule="atLeast"/>
        <w:jc w:val="both"/>
        <w:rPr>
          <w:rFonts w:ascii="Akrobat" w:cs="Calibri" w:eastAsia="Times New Roman" w:hAnsi="Akrobat"/>
          <w:b/>
          <w:bCs/>
          <w:color w:val="000000"/>
          <w:sz w:val="23"/>
          <w:szCs w:val="23"/>
          <w:lang w:eastAsia="it-IT"/>
        </w:rPr>
      </w:pPr>
      <w:r>
        <w:rPr>
          <w:rFonts w:ascii="Akrobat" w:cs="Calibri" w:eastAsia="Times New Roman" w:hAnsi="Akrobat"/>
          <w:b/>
          <w:bCs/>
          <w:color w:val="000000"/>
          <w:sz w:val="23"/>
          <w:szCs w:val="23"/>
          <w:lang w:eastAsia="it-IT"/>
        </w:rPr>
        <w:t>Andrea Archinà, Vice Presidente dell’ Unione Montana Valle Susa con deleghe: cultura, Associazione europea Vie Francigene e Sindaco della Città di Avigliana</w:t>
      </w:r>
    </w:p>
    <w:p>
      <w:pPr>
        <w:pStyle w:val="style0"/>
        <w:shd w:fill="FFFFFF" w:val="clear"/>
        <w:spacing w:line="100" w:lineRule="atLeast"/>
        <w:jc w:val="both"/>
        <w:rPr>
          <w:rFonts w:ascii="Akrobat" w:cs="Calibri" w:eastAsia="Times New Roman" w:hAnsi="Akrobat"/>
          <w:i/>
          <w:iCs/>
          <w:color w:val="000000"/>
          <w:sz w:val="23"/>
          <w:szCs w:val="23"/>
          <w:lang w:eastAsia="it-IT"/>
        </w:rPr>
      </w:pPr>
      <w:r>
        <w:rPr>
          <w:rFonts w:ascii="Akrobat" w:cs="Calibri" w:eastAsia="Times New Roman" w:hAnsi="Akrobat"/>
          <w:i/>
          <w:iCs/>
          <w:color w:val="000000"/>
          <w:sz w:val="23"/>
          <w:szCs w:val="23"/>
          <w:lang w:eastAsia="it-IT"/>
        </w:rPr>
        <w:t xml:space="preserve">Come sindaco di Avigliana e vicepresidente dell’Unione Montana Valle ci stiamo ponendo obiettivi di promozione più ampi delle singole realtà comunali dove la Via Francigena è un elemento importante che unisce il territorio in progettualità </w:t>
      </w:r>
      <w:r>
        <w:rPr>
          <w:rFonts w:ascii="Akrobat" w:cs="Calibri" w:eastAsia="Times New Roman" w:hAnsi="Akrobat"/>
          <w:i/>
          <w:iCs/>
          <w:color w:val="000000"/>
          <w:sz w:val="23"/>
          <w:szCs w:val="23"/>
          <w:lang w:eastAsia="it-IT"/>
        </w:rPr>
        <w:t>di un</w:t>
      </w:r>
      <w:r>
        <w:rPr>
          <w:rFonts w:ascii="Akrobat" w:cs="Calibri" w:eastAsia="Times New Roman" w:hAnsi="Akrobat"/>
          <w:i/>
          <w:iCs/>
          <w:color w:val="000000"/>
          <w:sz w:val="23"/>
          <w:szCs w:val="23"/>
          <w:lang w:eastAsia="it-IT"/>
        </w:rPr>
        <w:t xml:space="preserve"> sistema </w:t>
      </w:r>
      <w:r>
        <w:rPr>
          <w:rFonts w:ascii="Akrobat" w:cs="Calibri" w:eastAsia="Times New Roman" w:hAnsi="Akrobat"/>
          <w:i/>
          <w:iCs/>
          <w:color w:val="000000"/>
          <w:sz w:val="23"/>
          <w:szCs w:val="23"/>
          <w:lang w:eastAsia="it-IT"/>
        </w:rPr>
        <w:t xml:space="preserve">turistico </w:t>
      </w:r>
      <w:r>
        <w:rPr>
          <w:rFonts w:ascii="Akrobat" w:cs="Calibri" w:eastAsia="Times New Roman" w:hAnsi="Akrobat"/>
          <w:i/>
          <w:iCs/>
          <w:color w:val="000000"/>
          <w:sz w:val="23"/>
          <w:szCs w:val="23"/>
          <w:lang w:eastAsia="it-IT"/>
        </w:rPr>
        <w:t xml:space="preserve">sempre più integrato. La Via Francigena nasce a Canterbury e oltre la meta per eccellenza a Roma, termina a San Maria di Leuca, ma è la nostra Valle di Susa che funge da cerniera tra la via di Sigèrico e le mete storiche di pellegrinaggio come Santiago di Compostela o i luoghi micaelici. L’Unione Montana inoltre ha un ruolo proattivo all’interno dell’Associazione Europea delle Vie Francigene in quanto membro dell’ufficio di Presidenza. Associazione che quest’anno compie 20 anni e che celebra la sua attività di valorizzazione e promozione della Via Francigena con l’evento RoadtoRome#startagain , e </w:t>
      </w:r>
      <w:r>
        <w:rPr>
          <w:rFonts w:ascii="Akrobat" w:cs="Calibri" w:eastAsia="Times New Roman" w:hAnsi="Akrobat"/>
          <w:b/>
          <w:bCs/>
          <w:i/>
          <w:iCs/>
          <w:color w:val="000000"/>
          <w:sz w:val="23"/>
          <w:szCs w:val="23"/>
          <w:lang w:eastAsia="it-IT"/>
        </w:rPr>
        <w:t>la Pellegrina bike marathon</w:t>
      </w:r>
      <w:r>
        <w:rPr>
          <w:rFonts w:ascii="Akrobat" w:cs="Calibri" w:eastAsia="Times New Roman" w:hAnsi="Akrobat"/>
          <w:i/>
          <w:iCs/>
          <w:color w:val="000000"/>
          <w:sz w:val="23"/>
          <w:szCs w:val="23"/>
          <w:lang w:eastAsia="it-IT"/>
        </w:rPr>
        <w:t xml:space="preserve"> </w:t>
      </w:r>
      <w:r>
        <w:rPr>
          <w:rFonts w:ascii="Akrobat" w:cs="Calibri" w:eastAsia="Times New Roman" w:hAnsi="Akrobat"/>
          <w:b/>
          <w:bCs/>
          <w:i/>
          <w:iCs/>
          <w:color w:val="000000"/>
          <w:sz w:val="23"/>
          <w:szCs w:val="23"/>
          <w:lang w:eastAsia="it-IT"/>
        </w:rPr>
        <w:t xml:space="preserve">è uno degli eventi di punta che gettano i riflettori </w:t>
      </w:r>
      <w:r>
        <w:rPr>
          <w:rFonts w:ascii="Akrobat" w:cs="Calibri" w:eastAsia="Times New Roman" w:hAnsi="Akrobat"/>
          <w:i/>
          <w:iCs/>
          <w:color w:val="000000"/>
          <w:sz w:val="23"/>
          <w:szCs w:val="23"/>
          <w:lang w:eastAsia="it-IT"/>
        </w:rPr>
        <w:t>sul nostro territorio cosi come la Via Francigena Marathon per camminatori Avigliana - Susa che si svolgerà il 3 ottobre.</w:t>
      </w:r>
    </w:p>
    <w:p>
      <w:pPr>
        <w:pStyle w:val="style0"/>
        <w:shd w:fill="FFFFFF" w:val="clear"/>
        <w:spacing w:line="100" w:lineRule="atLeast"/>
        <w:jc w:val="both"/>
        <w:rPr>
          <w:rFonts w:ascii="Akrobat" w:cs="Calibri" w:eastAsia="Times New Roman" w:hAnsi="Akrobat"/>
          <w:i/>
          <w:iCs/>
          <w:color w:val="000000"/>
          <w:sz w:val="23"/>
          <w:szCs w:val="23"/>
          <w:lang w:eastAsia="it-IT"/>
        </w:rPr>
      </w:pPr>
      <w:r>
        <w:rPr>
          <w:rFonts w:ascii="Akrobat" w:cs="Calibri" w:eastAsia="Times New Roman" w:hAnsi="Akrobat"/>
          <w:i/>
          <w:iCs/>
          <w:color w:val="000000"/>
          <w:sz w:val="23"/>
          <w:szCs w:val="23"/>
          <w:lang w:eastAsia="it-IT"/>
        </w:rPr>
        <w:t>Eventi e proposte a piedi, bici e a cavallo che partono dagli operatori del territorio ma anche interventi strutturali con percorsi e itinerari della Bikearea portano sempre di più alla qualificazione della Valle di Susa come territorio  “amico delle due ruote” , in un offerta outdoor sempre più ampia che intercetta beni culturali e paesaggistici di grande valore e bellezza. Un lavoro sinergico necessario tra enti pubblici e soggetti privati per fare crescere la nostra destinazione. Buon lavoro a tutti noi!</w:t>
      </w:r>
    </w:p>
    <w:p>
      <w:pPr>
        <w:pStyle w:val="style0"/>
        <w:shd w:fill="FFFFFF" w:val="clear"/>
        <w:spacing w:line="100" w:lineRule="atLeast"/>
        <w:jc w:val="both"/>
        <w:rPr>
          <w:rFonts w:ascii="Akrobat" w:cs="Calibri" w:eastAsia="Times New Roman" w:hAnsi="Akrobat"/>
          <w:i/>
          <w:iCs/>
          <w:color w:val="000000"/>
          <w:sz w:val="23"/>
          <w:szCs w:val="23"/>
          <w:lang w:eastAsia="it-IT"/>
        </w:rPr>
      </w:pPr>
      <w:r>
        <w:rPr>
          <w:rFonts w:ascii="Akrobat" w:cs="Calibri" w:eastAsia="Times New Roman" w:hAnsi="Akrobat"/>
          <w:i/>
          <w:iCs/>
          <w:color w:val="000000"/>
          <w:sz w:val="23"/>
          <w:szCs w:val="23"/>
          <w:lang w:eastAsia="it-IT"/>
        </w:rPr>
      </w:r>
    </w:p>
    <w:p>
      <w:pPr>
        <w:pStyle w:val="style0"/>
        <w:spacing w:line="100" w:lineRule="atLeast"/>
        <w:jc w:val="both"/>
        <w:rPr>
          <w:rFonts w:ascii="Akrobat" w:cs="Calibri" w:hAnsi="Akrobat"/>
          <w:bCs/>
          <w:color w:val="000000"/>
          <w:sz w:val="23"/>
          <w:szCs w:val="23"/>
        </w:rPr>
      </w:pPr>
      <w:r>
        <w:rPr>
          <w:rFonts w:ascii="Akrobat" w:cs="Calibri" w:hAnsi="Akrobat"/>
          <w:bCs/>
          <w:color w:val="000000"/>
          <w:sz w:val="23"/>
          <w:szCs w:val="23"/>
        </w:rPr>
      </w:r>
    </w:p>
    <w:p>
      <w:pPr>
        <w:pStyle w:val="style0"/>
        <w:rPr>
          <w:rFonts w:ascii="Akrobat" w:hAnsi="Akrobat"/>
          <w:b/>
          <w:bCs/>
          <w:sz w:val="24"/>
          <w:szCs w:val="24"/>
        </w:rPr>
      </w:pPr>
      <w:r>
        <w:rPr>
          <w:rFonts w:ascii="Akrobat" w:hAnsi="Akrobat"/>
          <w:b/>
          <w:bCs/>
          <w:sz w:val="24"/>
          <w:szCs w:val="24"/>
        </w:rPr>
        <w:t>Laura Adduce – Vice Sindaco di Rivoli</w:t>
      </w:r>
    </w:p>
    <w:p>
      <w:pPr>
        <w:pStyle w:val="style0"/>
        <w:jc w:val="both"/>
        <w:rPr>
          <w:rFonts w:ascii="Akrobat" w:hAnsi="Akrobat"/>
          <w:i/>
          <w:iCs/>
          <w:sz w:val="24"/>
          <w:szCs w:val="24"/>
        </w:rPr>
      </w:pPr>
      <w:r>
        <w:rPr>
          <w:rFonts w:ascii="Akrobat" w:hAnsi="Akrobat"/>
          <w:i/>
          <w:iCs/>
          <w:sz w:val="24"/>
          <w:szCs w:val="24"/>
        </w:rPr>
        <w:t>““</w:t>
      </w:r>
      <w:r>
        <w:rPr>
          <w:rFonts w:ascii="Akrobat" w:hAnsi="Akrobat"/>
          <w:i/>
          <w:iCs/>
          <w:sz w:val="24"/>
          <w:szCs w:val="24"/>
        </w:rPr>
        <w:t>La Pellegrina Bike Marathon è una grande sfida anche per noi. Abbiamo aderito con piacere a questo progetto ambizioso che permetterà di portare i nostri concittadini alla scoperta del mondo del cicloturismo e i cicloturisti alla conoscenza di Rivoli, del suo Castello e del nostro polmone verde, la Collina Morenica, che condividiamo con Rosta, Buttigliera Alta, Reano e Avigliana. E che è uno spazio ideale per praticare questo sport in un ambiente ancora molto naturale.</w:t>
      </w:r>
    </w:p>
    <w:p>
      <w:pPr>
        <w:pStyle w:val="style0"/>
        <w:jc w:val="both"/>
        <w:rPr>
          <w:rFonts w:ascii="Akrobat" w:hAnsi="Akrobat"/>
          <w:i/>
          <w:iCs/>
          <w:sz w:val="24"/>
          <w:szCs w:val="24"/>
        </w:rPr>
      </w:pPr>
      <w:r>
        <w:rPr>
          <w:rFonts w:ascii="Akrobat" w:hAnsi="Akrobat"/>
          <w:i/>
          <w:iCs/>
          <w:sz w:val="24"/>
          <w:szCs w:val="24"/>
        </w:rPr>
        <w:t xml:space="preserve"> </w:t>
      </w:r>
      <w:r>
        <w:rPr>
          <w:rFonts w:ascii="Akrobat" w:hAnsi="Akrobat"/>
          <w:i/>
          <w:iCs/>
          <w:sz w:val="24"/>
          <w:szCs w:val="24"/>
        </w:rPr>
        <w:t xml:space="preserve">L’anello Rivoli-Avigliana-Rivoli individuato dalle GuideDiscoveryValsusa potrà diventare un tracciato permanente da curare e segnalare adeguatamente.   </w:t>
      </w:r>
    </w:p>
    <w:p>
      <w:pPr>
        <w:pStyle w:val="style0"/>
        <w:jc w:val="both"/>
        <w:rPr>
          <w:rFonts w:ascii="Akrobat" w:hAnsi="Akrobat"/>
          <w:i/>
          <w:iCs/>
          <w:sz w:val="24"/>
          <w:szCs w:val="24"/>
        </w:rPr>
      </w:pPr>
      <w:r>
        <w:rPr>
          <w:rFonts w:ascii="Akrobat" w:hAnsi="Akrobat"/>
          <w:i/>
          <w:iCs/>
          <w:sz w:val="24"/>
          <w:szCs w:val="24"/>
        </w:rPr>
        <w:t>Questo evento che vedrà per la prima volta coinvolta la nostra Città, Rivoli, insieme ai Comuni della Valle di Susa,  darà l’opportunità a tutti di riscoprire un senso di appartenenza al nostro bellissimo territorio, alla sua storia ed al suo patrimonio. Una iniziativa che unisce, insomma una bella novità per la CIttà.”</w:t>
      </w:r>
    </w:p>
    <w:p>
      <w:pPr>
        <w:pStyle w:val="style0"/>
        <w:spacing w:line="100" w:lineRule="atLeast"/>
        <w:jc w:val="both"/>
        <w:rPr>
          <w:rFonts w:ascii="Akrobat" w:cs="Calibri" w:hAnsi="Akrobat"/>
          <w:bCs/>
          <w:color w:val="000000"/>
          <w:sz w:val="23"/>
          <w:szCs w:val="23"/>
        </w:rPr>
      </w:pPr>
      <w:r>
        <w:rPr>
          <w:rFonts w:ascii="Akrobat" w:cs="Calibri" w:hAnsi="Akrobat"/>
          <w:bCs/>
          <w:color w:val="000000"/>
          <w:sz w:val="23"/>
          <w:szCs w:val="23"/>
        </w:rPr>
      </w:r>
    </w:p>
    <w:p>
      <w:pPr>
        <w:pStyle w:val="style0"/>
        <w:spacing w:line="100" w:lineRule="atLeast"/>
        <w:jc w:val="both"/>
        <w:rPr>
          <w:rFonts w:ascii="Akrobat" w:cs="Calibri" w:hAnsi="Akrobat"/>
          <w:b/>
          <w:color w:val="000000"/>
          <w:sz w:val="24"/>
          <w:szCs w:val="24"/>
        </w:rPr>
      </w:pPr>
      <w:r>
        <w:rPr>
          <w:rFonts w:ascii="Akrobat" w:cs="Calibri" w:hAnsi="Akrobat"/>
          <w:b/>
          <w:color w:val="000000"/>
          <w:sz w:val="24"/>
          <w:szCs w:val="24"/>
        </w:rPr>
        <w:t>Fulvio Tosco – Presidente dell’ASD Guide Discovery Valsusa e responsabile Cicloturismo per ASI Piemonte</w:t>
      </w:r>
    </w:p>
    <w:p>
      <w:pPr>
        <w:pStyle w:val="style0"/>
        <w:spacing w:line="100" w:lineRule="atLeast"/>
        <w:jc w:val="both"/>
        <w:rPr>
          <w:rFonts w:ascii="Akrobat" w:cs="Calibri" w:hAnsi="Akrobat"/>
          <w:bCs/>
          <w:i/>
          <w:iCs/>
          <w:color w:val="000000"/>
          <w:sz w:val="24"/>
          <w:szCs w:val="24"/>
        </w:rPr>
      </w:pPr>
      <w:r>
        <w:rPr>
          <w:rFonts w:ascii="Akrobat" w:cs="Calibri" w:hAnsi="Akrobat"/>
          <w:bCs/>
          <w:i/>
          <w:iCs/>
          <w:color w:val="000000"/>
          <w:sz w:val="24"/>
          <w:szCs w:val="24"/>
        </w:rPr>
        <w:t>“</w:t>
      </w:r>
      <w:r>
        <w:rPr>
          <w:rFonts w:ascii="Akrobat" w:cs="Calibri" w:hAnsi="Akrobat"/>
          <w:bCs/>
          <w:i/>
          <w:iCs/>
          <w:color w:val="000000"/>
          <w:sz w:val="24"/>
          <w:szCs w:val="24"/>
        </w:rPr>
        <w:t xml:space="preserve">L’idea della Pellegrina Marathon Bike ha mosso i primi passi all'inizio del 2020, nell’ambito di un progetto più articolato a tema bike che abbiamo proposto alla Città di Susa e all’Unione Montana Valle Susa. Nonostante l’evoluzione della pandemia, anzi proprio nei periodi di stretto lockdown, ha rafforzato le sue radici e a inizio di marzo abbiamo deciso di non più rinviare la sua prima edizione, grazie alla stretta collaborazione avviata con gli Enti Locali principalmente interessati.  </w:t>
      </w:r>
    </w:p>
    <w:p>
      <w:pPr>
        <w:pStyle w:val="style0"/>
        <w:spacing w:line="100" w:lineRule="atLeast"/>
        <w:jc w:val="both"/>
        <w:rPr>
          <w:rFonts w:ascii="Akrobat" w:cs="Calibri" w:hAnsi="Akrobat"/>
          <w:bCs/>
          <w:i/>
          <w:iCs/>
          <w:color w:val="000000"/>
          <w:sz w:val="24"/>
          <w:szCs w:val="24"/>
        </w:rPr>
      </w:pPr>
      <w:r>
        <w:rPr>
          <w:rFonts w:ascii="Akrobat" w:cs="Calibri" w:hAnsi="Akrobat"/>
          <w:bCs/>
          <w:i/>
          <w:iCs/>
          <w:color w:val="000000"/>
          <w:sz w:val="24"/>
          <w:szCs w:val="24"/>
        </w:rPr>
        <w:t xml:space="preserve">Oggi finalmente partiamo, con ancora molto lavoro da fare, ma scommettendo sul fatto che c’è molta voglia di bicicletta, di sport e vita, e che gli appassionati della bicicletta risponderanno con entusiasmo. Anche per questo abbiamo pensato 3 percorsi, che vanno dal più “eroico” e performante a quello per una pedalata in famiglia adatta anche ai ragazzi. </w:t>
      </w:r>
    </w:p>
    <w:p>
      <w:pPr>
        <w:pStyle w:val="style0"/>
        <w:spacing w:line="100" w:lineRule="atLeast"/>
        <w:jc w:val="both"/>
        <w:rPr>
          <w:rFonts w:ascii="Akrobat" w:cs="Calibri" w:hAnsi="Akrobat"/>
          <w:bCs/>
          <w:i/>
          <w:iCs/>
          <w:color w:val="000000"/>
          <w:sz w:val="24"/>
          <w:szCs w:val="24"/>
        </w:rPr>
      </w:pPr>
      <w:r>
        <w:rPr>
          <w:rFonts w:ascii="Akrobat" w:cs="Calibri" w:hAnsi="Akrobat"/>
          <w:bCs/>
          <w:i/>
          <w:iCs/>
          <w:color w:val="000000"/>
          <w:sz w:val="24"/>
          <w:szCs w:val="24"/>
        </w:rPr>
        <w:t xml:space="preserve">La bicicletta è per tutti e noi vogliamo sia offrire una occasione di divertimento a chi la Valle la vive quotidianamente sia offrire un’occasione ai cicloamatori di poter conoscere la Valle di Susa, i suoi gioielli storici e i suoi comuni, per farli poi ritornare qui a pedalare, come sportici e come cicloturisti. </w:t>
      </w:r>
    </w:p>
    <w:p>
      <w:pPr>
        <w:pStyle w:val="style0"/>
        <w:spacing w:line="100" w:lineRule="atLeast"/>
        <w:jc w:val="both"/>
        <w:rPr>
          <w:rFonts w:ascii="Akrobat" w:cs="Calibri" w:hAnsi="Akrobat"/>
          <w:bCs/>
          <w:i/>
          <w:iCs/>
          <w:color w:val="000000"/>
          <w:sz w:val="24"/>
          <w:szCs w:val="24"/>
        </w:rPr>
      </w:pPr>
      <w:r>
        <w:rPr>
          <w:rFonts w:ascii="Akrobat" w:cs="Calibri" w:hAnsi="Akrobat"/>
          <w:bCs/>
          <w:i/>
          <w:iCs/>
          <w:color w:val="000000"/>
          <w:sz w:val="24"/>
          <w:szCs w:val="24"/>
        </w:rPr>
        <w:t>Le GuideDiscoveryValsusa sono i promotori e i pedalatori Falabrak saranno gli ambasciatori della Pellegrina. un'occasione incredibile per fare vedere chi siamo e dare il nostro contributo alla conoscenza del nostro splendido territorio. Lo possiamo fare in un format stile "Pellegrino". Servirà l'aiuto di tutti e servirà a tutti. Ma finalmente la macchina organizzativa si è messa in moto”.</w:t>
      </w:r>
    </w:p>
    <w:p>
      <w:pPr>
        <w:pStyle w:val="style0"/>
        <w:spacing w:line="100" w:lineRule="atLeast"/>
        <w:jc w:val="both"/>
        <w:rPr>
          <w:rFonts w:ascii="Akrobat" w:cs="Calibri" w:hAnsi="Akrobat"/>
          <w:bCs/>
          <w:i/>
          <w:iCs/>
          <w:color w:val="000000"/>
          <w:sz w:val="24"/>
          <w:szCs w:val="24"/>
        </w:rPr>
      </w:pPr>
      <w:r>
        <w:rPr>
          <w:rFonts w:ascii="Akrobat" w:cs="Calibri" w:hAnsi="Akrobat"/>
          <w:bCs/>
          <w:i/>
          <w:iCs/>
          <w:color w:val="000000"/>
          <w:sz w:val="24"/>
          <w:szCs w:val="24"/>
        </w:rPr>
      </w:r>
    </w:p>
    <w:p>
      <w:pPr>
        <w:pStyle w:val="style0"/>
        <w:spacing w:line="100" w:lineRule="atLeast"/>
        <w:jc w:val="both"/>
        <w:rPr>
          <w:rFonts w:ascii="Akrobat" w:cs="Calibri" w:hAnsi="Akrobat"/>
          <w:b/>
          <w:color w:val="0070C0"/>
          <w:sz w:val="28"/>
          <w:szCs w:val="28"/>
        </w:rPr>
      </w:pPr>
      <w:r>
        <w:rPr>
          <w:rFonts w:ascii="Akrobat" w:cs="Calibri" w:hAnsi="Akrobat"/>
          <w:b/>
          <w:color w:val="0070C0"/>
          <w:sz w:val="28"/>
          <w:szCs w:val="28"/>
        </w:rPr>
        <w:t>CARTELLA STAMPA</w:t>
      </w:r>
    </w:p>
    <w:p>
      <w:pPr>
        <w:pStyle w:val="style0"/>
        <w:spacing w:line="100" w:lineRule="atLeast"/>
        <w:jc w:val="both"/>
        <w:rPr>
          <w:rFonts w:ascii="Akrobat" w:cs="Calibri" w:hAnsi="Akrobat"/>
          <w:b/>
          <w:i/>
          <w:iCs/>
          <w:color w:val="262626"/>
          <w:sz w:val="28"/>
          <w:szCs w:val="28"/>
        </w:rPr>
      </w:pPr>
      <w:r>
        <w:rPr>
          <w:rFonts w:ascii="Akrobat" w:cs="Calibri" w:hAnsi="Akrobat"/>
          <w:b/>
          <w:i/>
          <w:iCs/>
          <w:color w:val="262626"/>
          <w:sz w:val="28"/>
          <w:szCs w:val="28"/>
        </w:rPr>
        <w:t>Il materiale stampa (cartine, immagini, video e approfondimento dei percorsi, ecc.) è disponibile al link :</w:t>
      </w:r>
    </w:p>
    <w:p>
      <w:pPr>
        <w:pStyle w:val="style0"/>
        <w:spacing w:line="100" w:lineRule="atLeast"/>
        <w:jc w:val="both"/>
        <w:rPr>
          <w:rStyle w:val="style17"/>
          <w:rFonts w:ascii="Akrobat" w:cs="Calibri" w:hAnsi="Akrobat"/>
          <w:bCs/>
          <w:i/>
          <w:iCs/>
          <w:sz w:val="24"/>
          <w:szCs w:val="24"/>
        </w:rPr>
      </w:pPr>
      <w:hyperlink r:id="rId7">
        <w:bookmarkStart w:id="12" w:name="__DdeLink__443_1673586526"/>
        <w:bookmarkEnd w:id="12"/>
        <w:r>
          <w:rPr>
            <w:rStyle w:val="style17"/>
            <w:rFonts w:ascii="Akrobat" w:cs="Calibri" w:hAnsi="Akrobat"/>
            <w:bCs/>
            <w:i/>
            <w:iCs/>
            <w:sz w:val="24"/>
            <w:szCs w:val="24"/>
          </w:rPr>
          <w:t>https://drive.google.com/drive/folders/1P60h34f0aUd4l-UVMcqwKND5PlEM-Flm?usp=sharing</w:t>
        </w:r>
      </w:hyperlink>
    </w:p>
    <w:p>
      <w:pPr>
        <w:pStyle w:val="style0"/>
        <w:spacing w:line="100" w:lineRule="atLeast"/>
        <w:jc w:val="both"/>
        <w:rPr/>
      </w:pPr>
      <w:r>
        <w:rPr/>
      </w:r>
    </w:p>
    <w:p>
      <w:pPr>
        <w:pStyle w:val="style0"/>
        <w:spacing w:line="100" w:lineRule="atLeast"/>
        <w:jc w:val="both"/>
        <w:rPr>
          <w:rFonts w:ascii="Akrobat" w:cs="Calibri" w:hAnsi="Akrobat"/>
          <w:b/>
          <w:i/>
          <w:iCs/>
          <w:color w:val="0D0D0D"/>
          <w:sz w:val="28"/>
          <w:szCs w:val="28"/>
        </w:rPr>
      </w:pPr>
      <w:r>
        <w:rPr>
          <w:rFonts w:ascii="Akrobat" w:cs="Calibri" w:hAnsi="Akrobat"/>
          <w:b/>
          <w:i/>
          <w:iCs/>
          <w:color w:val="0D0D0D"/>
          <w:sz w:val="28"/>
          <w:szCs w:val="28"/>
        </w:rPr>
        <w:t xml:space="preserve">La conferenza stampa è rivedibile sui canali social di Valsusa Turismo ai link: </w:t>
      </w:r>
    </w:p>
    <w:p>
      <w:pPr>
        <w:pStyle w:val="style0"/>
        <w:spacing w:line="100" w:lineRule="atLeast"/>
        <w:jc w:val="both"/>
        <w:rPr>
          <w:rFonts w:ascii="Akrobat" w:cs="Calibri" w:hAnsi="Akrobat"/>
          <w:b/>
          <w:i/>
          <w:iCs/>
          <w:color w:val="FF0000"/>
          <w:sz w:val="28"/>
          <w:szCs w:val="28"/>
        </w:rPr>
      </w:pPr>
      <w:r>
        <w:rPr>
          <w:rFonts w:ascii="Akrobat" w:cs="Calibri" w:hAnsi="Akrobat"/>
          <w:b/>
          <w:i/>
          <w:iCs/>
          <w:color w:val="FF0000"/>
          <w:sz w:val="28"/>
          <w:szCs w:val="28"/>
        </w:rPr>
        <w:t>http://bit.ly/PRESENTAZIONE_LAPELLEGRINA_BIKEMARATHON_2021</w:t>
      </w:r>
    </w:p>
    <w:p>
      <w:pPr>
        <w:pStyle w:val="style0"/>
        <w:spacing w:line="100" w:lineRule="atLeast"/>
        <w:jc w:val="both"/>
        <w:rPr>
          <w:rFonts w:ascii="Akrobat" w:cs="Calibri" w:hAnsi="Akrobat"/>
          <w:bCs/>
          <w:color w:val="0070C0"/>
          <w:sz w:val="28"/>
          <w:szCs w:val="28"/>
        </w:rPr>
      </w:pPr>
      <w:r>
        <w:rPr>
          <w:rFonts w:ascii="Akrobat" w:cs="Calibri" w:hAnsi="Akrobat"/>
          <w:bCs/>
          <w:color w:val="0070C0"/>
          <w:sz w:val="28"/>
          <w:szCs w:val="28"/>
        </w:rPr>
        <w:t>INFO EVENTO</w:t>
      </w:r>
    </w:p>
    <w:p>
      <w:pPr>
        <w:pStyle w:val="style0"/>
        <w:spacing w:line="100" w:lineRule="atLeast"/>
        <w:jc w:val="both"/>
        <w:rPr>
          <w:rFonts w:ascii="Akrobat" w:cs="Calibri" w:hAnsi="Akrobat"/>
          <w:b/>
          <w:bCs/>
          <w:i/>
          <w:iCs/>
          <w:color w:val="0070C0"/>
          <w:sz w:val="24"/>
          <w:szCs w:val="24"/>
        </w:rPr>
      </w:pPr>
      <w:r>
        <w:rPr>
          <w:rFonts w:ascii="Akrobat" w:cs="Calibri" w:hAnsi="Akrobat"/>
          <w:bCs/>
          <w:color w:val="262626"/>
          <w:sz w:val="24"/>
          <w:szCs w:val="24"/>
        </w:rPr>
        <w:t>Per approfondimenti, informazioni e iscrizioni</w:t>
      </w:r>
      <w:r>
        <w:rPr>
          <w:rFonts w:ascii="Akrobat" w:cs="Calibri" w:hAnsi="Akrobat"/>
          <w:bCs/>
          <w:color w:val="000000"/>
          <w:sz w:val="24"/>
          <w:szCs w:val="24"/>
        </w:rPr>
        <w:t xml:space="preserve">: </w:t>
      </w:r>
      <w:hyperlink r:id="rId8">
        <w:r>
          <w:rPr>
            <w:rStyle w:val="style17"/>
            <w:rFonts w:ascii="Akrobat" w:cs="Calibri" w:hAnsi="Akrobat"/>
            <w:b/>
            <w:bCs/>
            <w:i/>
            <w:iCs/>
            <w:color w:val="0070C0"/>
            <w:sz w:val="24"/>
            <w:szCs w:val="24"/>
            <w:u w:val="none"/>
          </w:rPr>
          <w:t>www.pellegrinabikemarathon.com</w:t>
        </w:r>
      </w:hyperlink>
      <w:r>
        <w:rPr>
          <w:rFonts w:ascii="Akrobat" w:cs="Calibri" w:hAnsi="Akrobat"/>
          <w:b/>
          <w:bCs/>
          <w:i/>
          <w:iCs/>
          <w:color w:val="0070C0"/>
          <w:sz w:val="24"/>
          <w:szCs w:val="24"/>
        </w:rPr>
        <w:t xml:space="preserve"> </w:t>
      </w:r>
    </w:p>
    <w:p>
      <w:pPr>
        <w:pStyle w:val="style0"/>
        <w:spacing w:line="100" w:lineRule="atLeast"/>
        <w:jc w:val="both"/>
        <w:rPr>
          <w:rFonts w:ascii="Akrobat" w:cs="Calibri" w:hAnsi="Akrobat"/>
          <w:b/>
          <w:bCs/>
          <w:i/>
          <w:iCs/>
          <w:color w:val="0070C0"/>
          <w:sz w:val="24"/>
          <w:szCs w:val="24"/>
          <w:u w:val="none"/>
        </w:rPr>
      </w:pPr>
      <w:r>
        <w:rPr>
          <w:rFonts w:ascii="Akrobat" w:cs="Calibri" w:hAnsi="Akrobat"/>
          <w:color w:val="262626"/>
          <w:sz w:val="24"/>
          <w:szCs w:val="24"/>
          <w:u w:val="none"/>
        </w:rPr>
        <w:t xml:space="preserve">INFOLINE: </w:t>
      </w:r>
      <w:r>
        <w:rPr>
          <w:rFonts w:ascii="Akrobat" w:cs="Calibri" w:hAnsi="Akrobat"/>
          <w:color w:val="0070C0"/>
          <w:sz w:val="24"/>
          <w:szCs w:val="24"/>
          <w:u w:val="none"/>
        </w:rPr>
        <w:t>+</w:t>
      </w:r>
      <w:r>
        <w:rPr>
          <w:rFonts w:ascii="Akrobat" w:cs="Calibri" w:hAnsi="Akrobat"/>
          <w:b/>
          <w:bCs/>
          <w:color w:val="0070C0"/>
          <w:sz w:val="24"/>
          <w:szCs w:val="24"/>
          <w:u w:val="none"/>
        </w:rPr>
        <w:t xml:space="preserve">39 348 231 0724  / </w:t>
      </w:r>
      <w:r>
        <w:rPr>
          <w:rFonts w:ascii="Akrobat" w:cs="Calibri" w:hAnsi="Akrobat"/>
          <w:b/>
          <w:bCs/>
          <w:i/>
          <w:iCs/>
          <w:color w:val="0070C0"/>
          <w:sz w:val="24"/>
          <w:szCs w:val="24"/>
          <w:u w:val="none"/>
        </w:rPr>
        <w:t>info@pellegrinabikemarathon.com</w:t>
      </w:r>
    </w:p>
    <w:p>
      <w:pPr>
        <w:pStyle w:val="style0"/>
        <w:spacing w:line="100" w:lineRule="atLeast"/>
        <w:jc w:val="both"/>
        <w:rPr>
          <w:rFonts w:ascii="Akrobat" w:cs="Calibri" w:hAnsi="Akrobat"/>
          <w:sz w:val="24"/>
          <w:szCs w:val="24"/>
        </w:rPr>
      </w:pPr>
      <w:r>
        <w:rPr>
          <w:rFonts w:ascii="Akrobat" w:cs="Calibri" w:hAnsi="Akrobat"/>
          <w:sz w:val="24"/>
          <w:szCs w:val="24"/>
        </w:rPr>
      </w:r>
    </w:p>
    <w:p>
      <w:pPr>
        <w:pStyle w:val="style0"/>
        <w:spacing w:line="100" w:lineRule="atLeast"/>
        <w:jc w:val="both"/>
        <w:rPr>
          <w:rFonts w:ascii="Akrobat" w:cs="Calibri" w:hAnsi="Akrobat"/>
          <w:bCs/>
          <w:color w:val="000000"/>
          <w:sz w:val="24"/>
          <w:szCs w:val="24"/>
        </w:rPr>
      </w:pPr>
      <w:r>
        <w:rPr>
          <w:rFonts w:ascii="Akrobat" w:cs="Calibri" w:hAnsi="Akrobat"/>
          <w:bCs/>
          <w:color w:val="000000"/>
          <w:sz w:val="24"/>
          <w:szCs w:val="24"/>
        </w:rPr>
      </w:r>
    </w:p>
    <w:p>
      <w:pPr>
        <w:pStyle w:val="style0"/>
        <w:spacing w:line="100" w:lineRule="atLeast"/>
        <w:jc w:val="both"/>
        <w:rPr/>
      </w:pPr>
      <w:r>
        <w:rPr/>
        <w:drawing>
          <wp:inline distB="0" distL="0" distR="0" distT="0">
            <wp:extent cx="6120130" cy="128016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9"/>
                    <a:srcRect/>
                    <a:stretch>
                      <a:fillRect/>
                    </a:stretch>
                  </pic:blipFill>
                  <pic:spPr bwMode="auto">
                    <a:xfrm>
                      <a:off x="0" y="0"/>
                      <a:ext cx="6120130" cy="1280160"/>
                    </a:xfrm>
                    <a:prstGeom prst="rect">
                      <a:avLst/>
                    </a:prstGeom>
                    <a:noFill/>
                    <a:ln w="9525">
                      <a:noFill/>
                      <a:miter lim="800000"/>
                      <a:headEnd/>
                      <a:tailEnd/>
                    </a:ln>
                  </pic:spPr>
                </pic:pic>
              </a:graphicData>
            </a:graphic>
          </wp:inline>
        </w:drawing>
      </w:r>
    </w:p>
    <w:sectPr>
      <w:footerReference r:id="rId10" w:type="default"/>
      <w:type w:val="nextPage"/>
      <w:pgSz w:h="16838" w:w="11906"/>
      <w:pgMar w:bottom="1134" w:footer="708" w:gutter="0" w:header="0" w:left="1134" w:right="1134"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krobat Bold">
    <w:charset w:val="00"/>
    <w:family w:val="roman"/>
    <w:pitch w:val="variable"/>
  </w:font>
  <w:font w:name="Akrobat">
    <w:charset w:val="00"/>
    <w:family w:val="roman"/>
    <w:pitch w:val="variable"/>
  </w:font>
  <w:font w:name="Akrobat">
    <w:charset w:val="01"/>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right"/>
      <w:rPr/>
    </w:pPr>
    <w:r>
      <w:rPr/>
      <w:fldChar w:fldCharType="begin"/>
    </w:r>
    <w:r>
      <w:instrText> PAGE </w:instrText>
    </w:r>
    <w:r>
      <w:fldChar w:fldCharType="separate"/>
    </w:r>
    <w:r>
      <w:t>5</w:t>
    </w:r>
    <w:r>
      <w:fldChar w:fldCharType="end"/>
    </w:r>
  </w:p>
  <w:p>
    <w:pPr>
      <w:pStyle w:val="style4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right"/>
      <w:rPr/>
    </w:pPr>
    <w:r>
      <w:rPr/>
      <w:fldChar w:fldCharType="begin"/>
    </w:r>
    <w:r>
      <w:instrText> PAGE </w:instrText>
    </w:r>
    <w:r>
      <w:fldChar w:fldCharType="separate"/>
    </w:r>
    <w:r>
      <w:t>5</w:t>
    </w:r>
    <w:r>
      <w:fldChar w:fldCharType="end"/>
    </w:r>
  </w:p>
  <w:p>
    <w:pPr>
      <w:pStyle w:val="style42"/>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440"/>
      </w:pPr>
      <w:rPr>
        <w:rFonts w:ascii="Akrobat" w:cs="Akrobat" w:hAnsi="Akrobat"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it-IT"/>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Collegamento Internet"/>
    <w:basedOn w:val="style15"/>
    <w:next w:val="style17"/>
    <w:rPr>
      <w:color w:val="0000FF"/>
      <w:u w:val="single"/>
      <w:lang w:bidi="zxx-" w:eastAsia="zxx-" w:val="zxx-"/>
    </w:rPr>
  </w:style>
  <w:style w:styleId="style18" w:type="character">
    <w:name w:val="Testo fumetto Carattere"/>
    <w:basedOn w:val="style15"/>
    <w:next w:val="style18"/>
    <w:rPr>
      <w:rFonts w:ascii="Tahoma" w:cs="Tahoma" w:hAnsi="Tahoma"/>
      <w:sz w:val="16"/>
      <w:szCs w:val="16"/>
    </w:rPr>
  </w:style>
  <w:style w:styleId="style19" w:type="character">
    <w:name w:val="Testo nota a piè di pagina Carattere"/>
    <w:basedOn w:val="style15"/>
    <w:next w:val="style19"/>
    <w:rPr>
      <w:sz w:val="20"/>
      <w:szCs w:val="20"/>
    </w:rPr>
  </w:style>
  <w:style w:styleId="style20" w:type="character">
    <w:name w:val="footnote reference"/>
    <w:basedOn w:val="style15"/>
    <w:next w:val="style20"/>
    <w:rPr>
      <w:vertAlign w:val="superscript"/>
    </w:rPr>
  </w:style>
  <w:style w:styleId="style21" w:type="character">
    <w:name w:val="Intestazione Carattere"/>
    <w:basedOn w:val="style15"/>
    <w:next w:val="style21"/>
    <w:rPr/>
  </w:style>
  <w:style w:styleId="style22" w:type="character">
    <w:name w:val="Piè di pagina Carattere"/>
    <w:basedOn w:val="style15"/>
    <w:next w:val="style22"/>
    <w:rPr/>
  </w:style>
  <w:style w:styleId="style23" w:type="character">
    <w:name w:val="Unresolved Mention"/>
    <w:basedOn w:val="style15"/>
    <w:next w:val="style23"/>
    <w:rPr>
      <w:color w:val="605E5C"/>
      <w:shd w:fill="E1DFDD" w:val="clear"/>
    </w:rPr>
  </w:style>
  <w:style w:styleId="style24" w:type="character">
    <w:name w:val="ListLabel 1"/>
    <w:next w:val="style24"/>
    <w:rPr>
      <w:rFonts w:cs="Courier New"/>
    </w:rPr>
  </w:style>
  <w:style w:styleId="style25" w:type="character">
    <w:name w:val="ListLabel 2"/>
    <w:next w:val="style25"/>
    <w:rPr>
      <w:color w:val="0070C0"/>
    </w:rPr>
  </w:style>
  <w:style w:styleId="style26" w:type="character">
    <w:name w:val="ListLabel 3"/>
    <w:next w:val="style26"/>
    <w:rPr>
      <w:rFonts w:cs="Calibri"/>
    </w:rPr>
  </w:style>
  <w:style w:styleId="style27" w:type="character">
    <w:name w:val="ListLabel 4"/>
    <w:next w:val="style27"/>
    <w:rPr>
      <w:color w:val="002060"/>
      <w:sz w:val="24"/>
    </w:rPr>
  </w:style>
  <w:style w:styleId="style28" w:type="character">
    <w:name w:val="ListLabel 5"/>
    <w:next w:val="style28"/>
    <w:rPr>
      <w:sz w:val="20"/>
    </w:rPr>
  </w:style>
  <w:style w:styleId="style29" w:type="character">
    <w:name w:val="ListLabel 6"/>
    <w:next w:val="style29"/>
    <w:rPr>
      <w:sz w:val="24"/>
      <w:szCs w:val="24"/>
      <w:u w:val="none"/>
    </w:rPr>
  </w:style>
  <w:style w:styleId="style30" w:type="character">
    <w:name w:val="ListLabel 7"/>
    <w:next w:val="style30"/>
    <w:rPr>
      <w:u w:val="none"/>
    </w:rPr>
  </w:style>
  <w:style w:styleId="style31" w:type="character">
    <w:name w:val="ListLabel 8"/>
    <w:next w:val="style31"/>
    <w:rPr>
      <w:rFonts w:cs="Akrobat" w:eastAsia="Akrobat"/>
    </w:rPr>
  </w:style>
  <w:style w:styleId="style32" w:type="paragraph">
    <w:name w:val="Titolo"/>
    <w:basedOn w:val="style0"/>
    <w:next w:val="style33"/>
    <w:pPr>
      <w:keepNext/>
      <w:spacing w:after="120" w:before="240"/>
      <w:contextualSpacing w:val="false"/>
    </w:pPr>
    <w:rPr>
      <w:rFonts w:ascii="Arial" w:cs="Arial" w:eastAsia="Microsoft YaHei" w:hAnsi="Arial"/>
      <w:sz w:val="28"/>
      <w:szCs w:val="28"/>
    </w:rPr>
  </w:style>
  <w:style w:styleId="style33" w:type="paragraph">
    <w:name w:val="Corpo del testo"/>
    <w:basedOn w:val="style0"/>
    <w:next w:val="style33"/>
    <w:pPr>
      <w:spacing w:after="120" w:before="0"/>
      <w:contextualSpacing w:val="false"/>
    </w:pPr>
    <w:rPr/>
  </w:style>
  <w:style w:styleId="style34" w:type="paragraph">
    <w:name w:val="Elenco"/>
    <w:basedOn w:val="style33"/>
    <w:next w:val="style34"/>
    <w:pPr/>
    <w:rPr>
      <w:rFonts w:cs="Arial"/>
    </w:rPr>
  </w:style>
  <w:style w:styleId="style35" w:type="paragraph">
    <w:name w:val="Didascalia"/>
    <w:basedOn w:val="style0"/>
    <w:next w:val="style35"/>
    <w:pPr>
      <w:suppressLineNumbers/>
      <w:spacing w:after="120" w:before="120"/>
      <w:contextualSpacing w:val="false"/>
    </w:pPr>
    <w:rPr>
      <w:rFonts w:cs="Arial"/>
      <w:i/>
      <w:iCs/>
      <w:sz w:val="24"/>
      <w:szCs w:val="24"/>
    </w:rPr>
  </w:style>
  <w:style w:styleId="style36" w:type="paragraph">
    <w:name w:val="Indice"/>
    <w:basedOn w:val="style0"/>
    <w:next w:val="style36"/>
    <w:pPr>
      <w:suppressLineNumbers/>
    </w:pPr>
    <w:rPr>
      <w:rFonts w:cs="Arial"/>
    </w:rPr>
  </w:style>
  <w:style w:styleId="style37" w:type="paragraph">
    <w:name w:val="Balloon Text"/>
    <w:basedOn w:val="style0"/>
    <w:next w:val="style37"/>
    <w:pPr>
      <w:spacing w:after="0" w:before="0" w:line="100" w:lineRule="atLeast"/>
      <w:contextualSpacing w:val="false"/>
    </w:pPr>
    <w:rPr>
      <w:rFonts w:ascii="Tahoma" w:cs="Tahoma" w:hAnsi="Tahoma"/>
      <w:sz w:val="16"/>
      <w:szCs w:val="16"/>
    </w:rPr>
  </w:style>
  <w:style w:styleId="style38" w:type="paragraph">
    <w:name w:val="List Paragraph"/>
    <w:basedOn w:val="style0"/>
    <w:next w:val="style38"/>
    <w:pPr>
      <w:spacing w:after="200" w:before="0"/>
      <w:ind w:hanging="0" w:left="720" w:right="0"/>
      <w:contextualSpacing/>
    </w:pPr>
    <w:rPr/>
  </w:style>
  <w:style w:styleId="style39" w:type="paragraph">
    <w:name w:val="Default"/>
    <w:next w:val="style39"/>
    <w:pPr>
      <w:widowControl/>
      <w:suppressAutoHyphens w:val="true"/>
      <w:spacing w:after="0" w:before="0" w:line="100" w:lineRule="atLeast"/>
      <w:contextualSpacing w:val="false"/>
    </w:pPr>
    <w:rPr>
      <w:rFonts w:ascii="Akrobat Bold" w:cs="Akrobat Bold" w:eastAsia="SimSun" w:hAnsi="Akrobat Bold"/>
      <w:color w:val="000000"/>
      <w:sz w:val="24"/>
      <w:szCs w:val="24"/>
      <w:lang w:bidi="ar-SA" w:eastAsia="en-US" w:val="it-IT"/>
    </w:rPr>
  </w:style>
  <w:style w:styleId="style40" w:type="paragraph">
    <w:name w:val="footnote text"/>
    <w:basedOn w:val="style0"/>
    <w:next w:val="style40"/>
    <w:pPr>
      <w:spacing w:after="0" w:before="0" w:line="100" w:lineRule="atLeast"/>
      <w:contextualSpacing w:val="false"/>
    </w:pPr>
    <w:rPr>
      <w:sz w:val="20"/>
      <w:szCs w:val="20"/>
    </w:rPr>
  </w:style>
  <w:style w:styleId="style41" w:type="paragraph">
    <w:name w:val="Intestazione"/>
    <w:basedOn w:val="style0"/>
    <w:next w:val="style41"/>
    <w:pPr>
      <w:tabs>
        <w:tab w:leader="none" w:pos="4819" w:val="center"/>
        <w:tab w:leader="none" w:pos="9638" w:val="right"/>
      </w:tabs>
      <w:spacing w:after="0" w:before="0" w:line="100" w:lineRule="atLeast"/>
      <w:contextualSpacing w:val="false"/>
    </w:pPr>
    <w:rPr/>
  </w:style>
  <w:style w:styleId="style42" w:type="paragraph">
    <w:name w:val="Piè di pagina"/>
    <w:basedOn w:val="style0"/>
    <w:next w:val="style42"/>
    <w:pPr>
      <w:tabs>
        <w:tab w:leader="none" w:pos="4819" w:val="center"/>
        <w:tab w:leader="none" w:pos="9638" w:val="right"/>
      </w:tabs>
      <w:spacing w:after="0" w:before="0" w:line="100" w:lineRule="atLeast"/>
      <w:contextualSpacing w:val="false"/>
    </w:pPr>
    <w:rPr/>
  </w:style>
  <w:style w:styleId="style43" w:type="paragraph">
    <w:name w:val="Contenuto cornice"/>
    <w:basedOn w:val="style0"/>
    <w:next w:val="style4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jpeg"/><Relationship Id="rId3" Type="http://schemas.openxmlformats.org/officeDocument/2006/relationships/image" Target="media/image12.jpeg"/><Relationship Id="rId4" Type="http://schemas.openxmlformats.org/officeDocument/2006/relationships/image" Target="media/image13.png"/><Relationship Id="rId5" Type="http://schemas.openxmlformats.org/officeDocument/2006/relationships/image" Target="media/image14.jpeg"/><Relationship Id="rId6" Type="http://schemas.openxmlformats.org/officeDocument/2006/relationships/footer" Target="footer1.xml"/><Relationship Id="rId7" Type="http://schemas.openxmlformats.org/officeDocument/2006/relationships/hyperlink" Target="https://drive.google.com/drive/folders/1P60h34f0aUd4l-UVMcqwKND5PlEM-Flm?usp=sharing" TargetMode="External"/><Relationship Id="rId8" Type="http://schemas.openxmlformats.org/officeDocument/2006/relationships/hyperlink" Target="http://www.pellegrinabikemarathon.com/" TargetMode="External"/><Relationship Id="rId9" Type="http://schemas.openxmlformats.org/officeDocument/2006/relationships/image" Target="media/image15.jpeg"/><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2021-04-29T06:55:00Z</dcterms:created>
  <dc:creator>Utente</dc:creator>
  <cp:lastModifiedBy>Turismo</cp:lastModifiedBy>
  <dcterms:modified xsi:type="dcterms:W3CDTF">2021-04-29T11:59:00Z</dcterms:modified>
  <cp:revision>3</cp:revision>
</cp:coreProperties>
</file>