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BB82A" w14:textId="77777777" w:rsidR="00B92465" w:rsidRDefault="00B92465" w:rsidP="00967094">
      <w:pPr>
        <w:pStyle w:val="Standard"/>
        <w:spacing w:line="288" w:lineRule="auto"/>
        <w:ind w:left="706"/>
        <w:jc w:val="center"/>
        <w:rPr>
          <w:rFonts w:ascii="Helvetica" w:hAnsi="Helvetica"/>
          <w:b/>
          <w:bCs/>
          <w:sz w:val="28"/>
          <w:szCs w:val="28"/>
          <w:lang w:val="it-IT"/>
        </w:rPr>
      </w:pPr>
    </w:p>
    <w:p w14:paraId="15A5F927" w14:textId="49E691A3" w:rsidR="00234C16" w:rsidRPr="00C4375E" w:rsidRDefault="00D456F9" w:rsidP="00E067D9">
      <w:pPr>
        <w:pStyle w:val="Standard"/>
        <w:spacing w:line="288" w:lineRule="auto"/>
        <w:jc w:val="center"/>
        <w:rPr>
          <w:rFonts w:ascii="Helvetica" w:eastAsia="Helvetica" w:hAnsi="Helvetica" w:cs="Helvetica"/>
          <w:b/>
          <w:bCs/>
          <w:sz w:val="28"/>
          <w:szCs w:val="28"/>
        </w:rPr>
      </w:pPr>
      <w:r>
        <w:rPr>
          <w:rFonts w:ascii="Helvetica" w:hAnsi="Helvetica"/>
          <w:b/>
          <w:bCs/>
          <w:sz w:val="28"/>
          <w:szCs w:val="28"/>
          <w:lang w:val="it-IT"/>
        </w:rPr>
        <w:t>Passeggiate 2024 nel Borgo (e nel Forte!) di Exilles</w:t>
      </w:r>
    </w:p>
    <w:p w14:paraId="3A69A446" w14:textId="728D73E2" w:rsidR="0016227F" w:rsidRDefault="00D456F9" w:rsidP="00E067D9">
      <w:pPr>
        <w:pStyle w:val="Standard"/>
        <w:spacing w:line="288" w:lineRule="auto"/>
        <w:jc w:val="center"/>
        <w:rPr>
          <w:rFonts w:ascii="Arial" w:hAnsi="Arial"/>
          <w:i/>
          <w:sz w:val="22"/>
          <w:szCs w:val="22"/>
          <w:lang w:val="it-IT"/>
        </w:rPr>
      </w:pPr>
      <w:r>
        <w:rPr>
          <w:rFonts w:ascii="Arial" w:hAnsi="Arial"/>
          <w:i/>
          <w:sz w:val="22"/>
          <w:szCs w:val="22"/>
          <w:lang w:val="it-IT"/>
        </w:rPr>
        <w:t>Tornano le appassionanti storie valsusine raccontante tra i vicoli e le vie del borgo: grande novità 2024 la passeggiata teatralizzata all’interno del suggestivo Forte di Exilles</w:t>
      </w:r>
    </w:p>
    <w:p w14:paraId="4C783BF8" w14:textId="02F34447" w:rsidR="00A00772" w:rsidRPr="00A00772" w:rsidRDefault="00A00772" w:rsidP="00A00772">
      <w:pPr>
        <w:pStyle w:val="Standard"/>
        <w:spacing w:line="288" w:lineRule="auto"/>
        <w:jc w:val="center"/>
        <w:rPr>
          <w:rFonts w:ascii="Arial" w:hAnsi="Arial"/>
          <w:i/>
          <w:sz w:val="16"/>
          <w:szCs w:val="16"/>
          <w:lang w:val="it-IT"/>
        </w:rPr>
      </w:pPr>
      <w:r w:rsidRPr="00A00772">
        <w:rPr>
          <w:rFonts w:ascii="Arial" w:hAnsi="Arial"/>
          <w:i/>
          <w:sz w:val="16"/>
          <w:szCs w:val="16"/>
          <w:lang w:val="it-IT"/>
        </w:rPr>
        <w:drawing>
          <wp:inline distT="0" distB="0" distL="0" distR="0" wp14:anchorId="092ADD4B" wp14:editId="5BAB1D10">
            <wp:extent cx="3230880" cy="4038600"/>
            <wp:effectExtent l="0" t="0" r="7620" b="0"/>
            <wp:docPr id="152455138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FDA0A" w14:textId="1BEE8B0A" w:rsidR="0016227F" w:rsidRPr="00A00772" w:rsidRDefault="00A00772" w:rsidP="00967094">
      <w:pPr>
        <w:pStyle w:val="Standard"/>
        <w:spacing w:line="288" w:lineRule="auto"/>
        <w:jc w:val="center"/>
        <w:rPr>
          <w:rFonts w:ascii="Arial" w:hAnsi="Arial"/>
          <w:i/>
          <w:iCs/>
          <w:color w:val="7F7F7F" w:themeColor="text1" w:themeTint="80"/>
          <w:sz w:val="20"/>
          <w:szCs w:val="20"/>
          <w:lang w:val="it-IT"/>
        </w:rPr>
      </w:pPr>
      <w:r w:rsidRPr="00A00772">
        <w:rPr>
          <w:rFonts w:ascii="Arial" w:hAnsi="Arial"/>
          <w:i/>
          <w:iCs/>
          <w:color w:val="7F7F7F" w:themeColor="text1" w:themeTint="80"/>
          <w:sz w:val="20"/>
          <w:szCs w:val="20"/>
          <w:lang w:val="it-IT"/>
        </w:rPr>
        <w:t>Credits: @SopraTorino</w:t>
      </w:r>
    </w:p>
    <w:p w14:paraId="209EB25B" w14:textId="7F6BB5B3" w:rsidR="00365417" w:rsidRDefault="003E3E0D" w:rsidP="00526889">
      <w:pPr>
        <w:pStyle w:val="Standard"/>
        <w:spacing w:line="288" w:lineRule="auto"/>
        <w:jc w:val="center"/>
        <w:rPr>
          <w:rFonts w:ascii="Arial" w:hAnsi="Arial"/>
          <w:sz w:val="22"/>
          <w:szCs w:val="22"/>
          <w:lang w:val="it-IT"/>
        </w:rPr>
      </w:pPr>
      <w:r w:rsidRPr="00D72D45">
        <w:rPr>
          <w:rFonts w:ascii="Arial" w:hAnsi="Arial"/>
          <w:i/>
          <w:iCs/>
          <w:color w:val="7F7F7F" w:themeColor="text1" w:themeTint="80"/>
          <w:sz w:val="20"/>
          <w:szCs w:val="20"/>
          <w:lang w:val="it-IT"/>
        </w:rPr>
        <w:t>Per scaricare l</w:t>
      </w:r>
      <w:r w:rsidR="00526889" w:rsidRPr="00D72D45">
        <w:rPr>
          <w:rFonts w:ascii="Arial" w:hAnsi="Arial"/>
          <w:i/>
          <w:iCs/>
          <w:color w:val="7F7F7F" w:themeColor="text1" w:themeTint="80"/>
          <w:sz w:val="20"/>
          <w:szCs w:val="20"/>
          <w:lang w:val="it-IT"/>
        </w:rPr>
        <w:t>a</w:t>
      </w:r>
      <w:r w:rsidRPr="00D72D45">
        <w:rPr>
          <w:rFonts w:ascii="Arial" w:hAnsi="Arial"/>
          <w:i/>
          <w:iCs/>
          <w:color w:val="7F7F7F" w:themeColor="text1" w:themeTint="80"/>
          <w:sz w:val="20"/>
          <w:szCs w:val="20"/>
          <w:lang w:val="it-IT"/>
        </w:rPr>
        <w:t xml:space="preserve"> locandin</w:t>
      </w:r>
      <w:r w:rsidR="00526889" w:rsidRPr="00D72D45">
        <w:rPr>
          <w:rFonts w:ascii="Arial" w:hAnsi="Arial"/>
          <w:i/>
          <w:iCs/>
          <w:color w:val="7F7F7F" w:themeColor="text1" w:themeTint="80"/>
          <w:sz w:val="20"/>
          <w:szCs w:val="20"/>
          <w:lang w:val="it-IT"/>
        </w:rPr>
        <w:t>a</w:t>
      </w:r>
      <w:r w:rsidRPr="00D72D45">
        <w:rPr>
          <w:rFonts w:ascii="Arial" w:hAnsi="Arial"/>
          <w:i/>
          <w:iCs/>
          <w:color w:val="7F7F7F" w:themeColor="text1" w:themeTint="80"/>
          <w:sz w:val="20"/>
          <w:szCs w:val="20"/>
          <w:lang w:val="it-IT"/>
        </w:rPr>
        <w:t xml:space="preserve"> e le immagini in alta risoluzione </w:t>
      </w:r>
      <w:hyperlink r:id="rId7" w:history="1">
        <w:r w:rsidRPr="00D72D45">
          <w:rPr>
            <w:rStyle w:val="Collegamentoipertestuale"/>
            <w:rFonts w:ascii="Arial" w:hAnsi="Arial"/>
            <w:i/>
            <w:iCs/>
            <w:sz w:val="20"/>
            <w:szCs w:val="20"/>
            <w:lang w:val="it-IT"/>
          </w:rPr>
          <w:t>clicca qui</w:t>
        </w:r>
      </w:hyperlink>
    </w:p>
    <w:p w14:paraId="4B918522" w14:textId="77777777" w:rsidR="00B92465" w:rsidRDefault="00B92465" w:rsidP="00967094">
      <w:pPr>
        <w:pStyle w:val="Standard"/>
        <w:spacing w:line="288" w:lineRule="auto"/>
        <w:jc w:val="both"/>
        <w:rPr>
          <w:rFonts w:ascii="Arial" w:hAnsi="Arial"/>
          <w:sz w:val="22"/>
          <w:szCs w:val="22"/>
          <w:lang w:val="it-IT"/>
        </w:rPr>
      </w:pPr>
    </w:p>
    <w:p w14:paraId="3C2074A8" w14:textId="0963C4C5" w:rsidR="00D456F9" w:rsidRDefault="00A715A6" w:rsidP="00365417">
      <w:pPr>
        <w:pStyle w:val="Standard"/>
        <w:spacing w:line="312" w:lineRule="auto"/>
        <w:jc w:val="both"/>
        <w:rPr>
          <w:rFonts w:ascii="Arial" w:hAnsi="Arial"/>
          <w:sz w:val="22"/>
          <w:szCs w:val="22"/>
          <w:lang w:val="it-IT"/>
        </w:rPr>
      </w:pPr>
      <w:r w:rsidRPr="00A715A6">
        <w:rPr>
          <w:rFonts w:ascii="Arial" w:hAnsi="Arial"/>
          <w:i/>
          <w:iCs/>
          <w:sz w:val="22"/>
          <w:szCs w:val="22"/>
          <w:lang w:val="it-IT"/>
        </w:rPr>
        <w:t xml:space="preserve">Exilles, </w:t>
      </w:r>
      <w:r w:rsidR="000C3CDD">
        <w:rPr>
          <w:rFonts w:ascii="Arial" w:hAnsi="Arial"/>
          <w:i/>
          <w:iCs/>
          <w:sz w:val="22"/>
          <w:szCs w:val="22"/>
          <w:lang w:val="it-IT"/>
        </w:rPr>
        <w:t>Estate</w:t>
      </w:r>
      <w:r w:rsidRPr="00A715A6">
        <w:rPr>
          <w:rFonts w:ascii="Arial" w:hAnsi="Arial"/>
          <w:i/>
          <w:iCs/>
          <w:sz w:val="22"/>
          <w:szCs w:val="22"/>
          <w:lang w:val="it-IT"/>
        </w:rPr>
        <w:t xml:space="preserve"> 202</w:t>
      </w:r>
      <w:r w:rsidR="006D7B4C">
        <w:rPr>
          <w:rFonts w:ascii="Arial" w:hAnsi="Arial"/>
          <w:i/>
          <w:iCs/>
          <w:sz w:val="22"/>
          <w:szCs w:val="22"/>
          <w:lang w:val="it-IT"/>
        </w:rPr>
        <w:t>4</w:t>
      </w:r>
      <w:r w:rsidR="00D456F9">
        <w:rPr>
          <w:rFonts w:ascii="Arial" w:hAnsi="Arial"/>
          <w:sz w:val="22"/>
          <w:szCs w:val="22"/>
          <w:lang w:val="it-IT"/>
        </w:rPr>
        <w:t xml:space="preserve"> </w:t>
      </w:r>
      <w:r w:rsidR="0070330A">
        <w:rPr>
          <w:rFonts w:ascii="Arial" w:hAnsi="Arial"/>
          <w:sz w:val="22"/>
          <w:szCs w:val="22"/>
          <w:lang w:val="it-IT"/>
        </w:rPr>
        <w:t>–</w:t>
      </w:r>
      <w:r>
        <w:rPr>
          <w:rFonts w:ascii="Arial" w:hAnsi="Arial"/>
          <w:sz w:val="22"/>
          <w:szCs w:val="22"/>
          <w:lang w:val="it-IT"/>
        </w:rPr>
        <w:t xml:space="preserve"> </w:t>
      </w:r>
      <w:r w:rsidR="00D456F9">
        <w:rPr>
          <w:rFonts w:ascii="Arial" w:hAnsi="Arial"/>
          <w:sz w:val="22"/>
          <w:szCs w:val="22"/>
          <w:lang w:val="it-IT"/>
        </w:rPr>
        <w:t>Si prospetta un altro agosto ricco di storie, intrighi e misteri ad Exilles, dove anche quest’anno la Pro Loco propone un variegato calendario di passeggiate - pomeridiane e notturne - alla scoperta del paese e dei suoi racconti più antichi.</w:t>
      </w:r>
    </w:p>
    <w:p w14:paraId="05D1187F" w14:textId="77777777" w:rsidR="00D456F9" w:rsidRPr="0098224C" w:rsidRDefault="00D456F9" w:rsidP="00365417">
      <w:pPr>
        <w:pStyle w:val="Standard"/>
        <w:spacing w:line="312" w:lineRule="auto"/>
        <w:jc w:val="both"/>
        <w:rPr>
          <w:rFonts w:ascii="Arial" w:hAnsi="Arial"/>
          <w:color w:val="auto"/>
          <w:sz w:val="22"/>
          <w:szCs w:val="22"/>
          <w:lang w:val="it-IT"/>
        </w:rPr>
      </w:pPr>
    </w:p>
    <w:p w14:paraId="74E14911" w14:textId="53806433" w:rsidR="0098224C" w:rsidRPr="0098224C" w:rsidRDefault="0098224C" w:rsidP="0098224C">
      <w:pPr>
        <w:pStyle w:val="Standard"/>
        <w:spacing w:line="312" w:lineRule="auto"/>
        <w:jc w:val="both"/>
        <w:rPr>
          <w:rFonts w:ascii="Arial" w:hAnsi="Arial"/>
          <w:color w:val="auto"/>
          <w:sz w:val="22"/>
          <w:szCs w:val="22"/>
          <w:lang w:val="it-IT"/>
        </w:rPr>
      </w:pPr>
      <w:r w:rsidRPr="0098224C">
        <w:rPr>
          <w:rFonts w:ascii="Arial" w:hAnsi="Arial"/>
          <w:b/>
          <w:bCs/>
          <w:color w:val="auto"/>
          <w:sz w:val="22"/>
          <w:szCs w:val="22"/>
          <w:lang w:val="it-IT"/>
        </w:rPr>
        <w:t xml:space="preserve">Da non perdere, </w:t>
      </w:r>
      <w:r w:rsidRPr="0098224C">
        <w:rPr>
          <w:rFonts w:ascii="Arial" w:hAnsi="Arial"/>
          <w:b/>
          <w:bCs/>
          <w:color w:val="auto"/>
          <w:sz w:val="22"/>
          <w:szCs w:val="22"/>
          <w:lang w:val="it-IT"/>
        </w:rPr>
        <w:t>“La lunga notte di Exilles”</w:t>
      </w:r>
      <w:r>
        <w:rPr>
          <w:rFonts w:ascii="Arial" w:hAnsi="Arial"/>
          <w:b/>
          <w:bCs/>
          <w:color w:val="auto"/>
          <w:sz w:val="22"/>
          <w:szCs w:val="22"/>
          <w:lang w:val="it-IT"/>
        </w:rPr>
        <w:t xml:space="preserve"> che si svolgerà </w:t>
      </w:r>
      <w:r w:rsidRPr="0098224C">
        <w:rPr>
          <w:rFonts w:ascii="Arial" w:hAnsi="Arial"/>
          <w:b/>
          <w:bCs/>
          <w:color w:val="auto"/>
          <w:sz w:val="22"/>
          <w:szCs w:val="22"/>
          <w:lang w:val="it-IT"/>
        </w:rPr>
        <w:t xml:space="preserve">all’interno delle mura del Forte di Exilles </w:t>
      </w:r>
      <w:r w:rsidRPr="0098224C">
        <w:rPr>
          <w:rFonts w:ascii="Arial" w:hAnsi="Arial"/>
          <w:b/>
          <w:bCs/>
          <w:color w:val="auto"/>
          <w:sz w:val="22"/>
          <w:szCs w:val="22"/>
          <w:lang w:val="it-IT"/>
        </w:rPr>
        <w:t>il 9 agosto alle ore 16:00</w:t>
      </w:r>
      <w:r w:rsidRPr="0098224C">
        <w:rPr>
          <w:rFonts w:ascii="Arial" w:hAnsi="Arial"/>
          <w:b/>
          <w:bCs/>
          <w:color w:val="auto"/>
          <w:sz w:val="22"/>
          <w:szCs w:val="22"/>
          <w:lang w:val="it-IT"/>
        </w:rPr>
        <w:t xml:space="preserve">. </w:t>
      </w:r>
      <w:r w:rsidRPr="0098224C">
        <w:rPr>
          <w:rFonts w:ascii="Arial" w:hAnsi="Arial"/>
          <w:color w:val="auto"/>
          <w:sz w:val="22"/>
          <w:szCs w:val="22"/>
          <w:lang w:val="it-IT"/>
        </w:rPr>
        <w:t>L</w:t>
      </w:r>
      <w:r w:rsidRPr="0098224C">
        <w:rPr>
          <w:rFonts w:ascii="Arial" w:hAnsi="Arial"/>
          <w:color w:val="auto"/>
          <w:sz w:val="22"/>
          <w:szCs w:val="22"/>
          <w:lang w:val="it-IT"/>
        </w:rPr>
        <w:t xml:space="preserve">iberamente inspirata all’affascinante romanzo di Laura Mancinelli, </w:t>
      </w:r>
      <w:r>
        <w:rPr>
          <w:rFonts w:ascii="Arial" w:hAnsi="Arial"/>
          <w:color w:val="auto"/>
          <w:sz w:val="22"/>
          <w:szCs w:val="22"/>
          <w:lang w:val="it-IT"/>
        </w:rPr>
        <w:t xml:space="preserve">questo incontro </w:t>
      </w:r>
      <w:r w:rsidRPr="0098224C">
        <w:rPr>
          <w:rFonts w:ascii="Arial" w:hAnsi="Arial"/>
          <w:color w:val="auto"/>
          <w:sz w:val="22"/>
          <w:szCs w:val="22"/>
          <w:lang w:val="it-IT"/>
        </w:rPr>
        <w:t xml:space="preserve">sarà un viaggio tra </w:t>
      </w:r>
      <w:r w:rsidRPr="0098224C">
        <w:rPr>
          <w:rFonts w:ascii="Arial" w:hAnsi="Arial"/>
          <w:color w:val="auto"/>
          <w:sz w:val="22"/>
          <w:szCs w:val="22"/>
          <w:lang w:val="it-IT"/>
        </w:rPr>
        <w:t xml:space="preserve">errori, tradimenti, intrighi e speranze di una piccola comunità di montagna </w:t>
      </w:r>
      <w:r w:rsidRPr="0098224C">
        <w:rPr>
          <w:rFonts w:ascii="Arial" w:hAnsi="Arial"/>
          <w:color w:val="auto"/>
          <w:sz w:val="22"/>
          <w:szCs w:val="22"/>
          <w:lang w:val="it-IT"/>
        </w:rPr>
        <w:t xml:space="preserve">raccontati </w:t>
      </w:r>
      <w:r w:rsidRPr="0098224C">
        <w:rPr>
          <w:rFonts w:ascii="Arial" w:hAnsi="Arial"/>
          <w:color w:val="auto"/>
          <w:sz w:val="22"/>
          <w:szCs w:val="22"/>
          <w:lang w:val="it-IT"/>
        </w:rPr>
        <w:t>tra i cortili, i cunicoli e le sale dell’imponente forte di Exilles.</w:t>
      </w:r>
    </w:p>
    <w:p w14:paraId="06BAA6B3" w14:textId="77777777" w:rsidR="00D456F9" w:rsidRDefault="00D456F9" w:rsidP="00365417">
      <w:pPr>
        <w:pStyle w:val="Standard"/>
        <w:spacing w:line="312" w:lineRule="auto"/>
        <w:jc w:val="both"/>
        <w:rPr>
          <w:rFonts w:ascii="Arial" w:hAnsi="Arial"/>
          <w:sz w:val="22"/>
          <w:szCs w:val="22"/>
          <w:lang w:val="it-IT"/>
        </w:rPr>
      </w:pPr>
    </w:p>
    <w:p w14:paraId="7495BB38" w14:textId="6D26FF0C" w:rsidR="00D456F9" w:rsidRPr="004621E2" w:rsidRDefault="00D456F9" w:rsidP="00D456F9">
      <w:pPr>
        <w:pStyle w:val="Standard"/>
        <w:spacing w:line="312" w:lineRule="auto"/>
        <w:jc w:val="both"/>
        <w:rPr>
          <w:rFonts w:ascii="Arial" w:hAnsi="Arial"/>
          <w:color w:val="auto"/>
          <w:sz w:val="22"/>
          <w:szCs w:val="22"/>
          <w:lang w:val="it-IT"/>
        </w:rPr>
      </w:pPr>
      <w:r w:rsidRPr="0098224C">
        <w:rPr>
          <w:rFonts w:ascii="Arial" w:hAnsi="Arial"/>
          <w:b/>
          <w:bCs/>
          <w:sz w:val="22"/>
          <w:szCs w:val="22"/>
          <w:lang w:val="it-IT"/>
        </w:rPr>
        <w:t>Il 3 e il 17 agosto alle ore 21:00</w:t>
      </w:r>
      <w:r w:rsidRPr="0098224C">
        <w:rPr>
          <w:rFonts w:ascii="Arial" w:hAnsi="Arial"/>
          <w:b/>
          <w:bCs/>
          <w:sz w:val="22"/>
          <w:szCs w:val="22"/>
          <w:lang w:val="it-IT"/>
        </w:rPr>
        <w:t>, verrà riproposta la passeggiata “La Canzone di Colombano”</w:t>
      </w:r>
      <w:r w:rsidR="006D7B4C">
        <w:rPr>
          <w:rFonts w:ascii="Arial" w:hAnsi="Arial"/>
          <w:b/>
          <w:bCs/>
          <w:sz w:val="22"/>
          <w:szCs w:val="22"/>
          <w:lang w:val="it-IT"/>
        </w:rPr>
        <w:t xml:space="preserve">. </w:t>
      </w:r>
      <w:r w:rsidR="006D7B4C" w:rsidRPr="006D7B4C">
        <w:rPr>
          <w:rFonts w:ascii="Arial" w:hAnsi="Arial"/>
          <w:sz w:val="22"/>
          <w:szCs w:val="22"/>
          <w:lang w:val="it-IT"/>
        </w:rPr>
        <w:t>T</w:t>
      </w:r>
      <w:r w:rsidRPr="006D7B4C">
        <w:rPr>
          <w:rFonts w:ascii="Arial" w:hAnsi="Arial"/>
          <w:sz w:val="22"/>
          <w:szCs w:val="22"/>
          <w:lang w:val="it-IT"/>
        </w:rPr>
        <w:t>ra</w:t>
      </w:r>
      <w:r w:rsidRPr="004621E2">
        <w:rPr>
          <w:rFonts w:ascii="Arial" w:hAnsi="Arial"/>
          <w:sz w:val="22"/>
          <w:szCs w:val="22"/>
          <w:lang w:val="it-IT"/>
        </w:rPr>
        <w:t xml:space="preserve">tta dall'omonimo romanzo di Alessandro Perissinotto, </w:t>
      </w:r>
      <w:r w:rsidR="006D7B4C">
        <w:rPr>
          <w:rFonts w:ascii="Arial" w:hAnsi="Arial"/>
          <w:sz w:val="22"/>
          <w:szCs w:val="22"/>
          <w:lang w:val="it-IT"/>
        </w:rPr>
        <w:t xml:space="preserve">la passeggiata </w:t>
      </w:r>
      <w:r w:rsidRPr="004621E2">
        <w:rPr>
          <w:rFonts w:ascii="Arial" w:hAnsi="Arial"/>
          <w:sz w:val="22"/>
          <w:szCs w:val="22"/>
          <w:lang w:val="it-IT"/>
        </w:rPr>
        <w:t>racconta l'epica impresa del burbero minatore che, da solo</w:t>
      </w:r>
      <w:r w:rsidRPr="004621E2">
        <w:rPr>
          <w:rFonts w:ascii="Arial" w:hAnsi="Arial"/>
          <w:color w:val="auto"/>
          <w:sz w:val="22"/>
          <w:szCs w:val="22"/>
          <w:lang w:val="pt-BR"/>
        </w:rPr>
        <w:t xml:space="preserve">, osò scavare nella roccia per portare l'acqua sul versante chiomontino. La sua storia rimane avvolta nel mistero, ma </w:t>
      </w:r>
      <w:r w:rsidRPr="004621E2">
        <w:rPr>
          <w:rFonts w:ascii="Arial" w:hAnsi="Arial"/>
          <w:color w:val="auto"/>
          <w:sz w:val="22"/>
          <w:szCs w:val="22"/>
          <w:lang w:val="it-IT"/>
        </w:rPr>
        <w:t>un'antica canzone ha conservato, nei secoli, la verità: i visitatori potranno scoprirla guidati dai figuranti di Exilles</w:t>
      </w:r>
      <w:r w:rsidR="0098224C">
        <w:rPr>
          <w:rFonts w:ascii="Arial" w:hAnsi="Arial"/>
          <w:color w:val="auto"/>
          <w:sz w:val="22"/>
          <w:szCs w:val="22"/>
          <w:lang w:val="it-IT"/>
        </w:rPr>
        <w:t xml:space="preserve"> che con amore e passione li </w:t>
      </w:r>
      <w:r w:rsidR="006A56A0">
        <w:rPr>
          <w:rFonts w:ascii="Arial" w:hAnsi="Arial"/>
          <w:color w:val="auto"/>
          <w:sz w:val="22"/>
          <w:szCs w:val="22"/>
          <w:lang w:val="it-IT"/>
        </w:rPr>
        <w:t>accompagneranno</w:t>
      </w:r>
      <w:r w:rsidR="0098224C">
        <w:rPr>
          <w:rFonts w:ascii="Arial" w:hAnsi="Arial"/>
          <w:color w:val="auto"/>
          <w:sz w:val="22"/>
          <w:szCs w:val="22"/>
          <w:lang w:val="it-IT"/>
        </w:rPr>
        <w:t xml:space="preserve"> alla scoperta degli angoli più suggestivi del borgo</w:t>
      </w:r>
      <w:r w:rsidRPr="004621E2">
        <w:rPr>
          <w:rFonts w:ascii="Arial" w:hAnsi="Arial"/>
          <w:color w:val="auto"/>
          <w:sz w:val="22"/>
          <w:szCs w:val="22"/>
          <w:lang w:val="it-IT"/>
        </w:rPr>
        <w:t>.</w:t>
      </w:r>
    </w:p>
    <w:p w14:paraId="442C5A6C" w14:textId="77777777" w:rsidR="00D456F9" w:rsidRDefault="00D456F9" w:rsidP="00365417">
      <w:pPr>
        <w:pStyle w:val="Standard"/>
        <w:spacing w:line="312" w:lineRule="auto"/>
        <w:jc w:val="both"/>
        <w:rPr>
          <w:rFonts w:ascii="Arial" w:hAnsi="Arial"/>
          <w:sz w:val="22"/>
          <w:szCs w:val="22"/>
          <w:lang w:val="it-IT"/>
        </w:rPr>
      </w:pPr>
    </w:p>
    <w:p w14:paraId="7C04130F" w14:textId="78ABDBD5" w:rsidR="00D456F9" w:rsidRDefault="00D456F9" w:rsidP="00365417">
      <w:pPr>
        <w:pStyle w:val="Standard"/>
        <w:spacing w:line="312" w:lineRule="auto"/>
        <w:jc w:val="both"/>
        <w:rPr>
          <w:rFonts w:ascii="Arial" w:hAnsi="Arial"/>
          <w:sz w:val="22"/>
          <w:szCs w:val="22"/>
          <w:lang w:val="it-IT"/>
        </w:rPr>
      </w:pPr>
      <w:r w:rsidRPr="0098224C">
        <w:rPr>
          <w:rFonts w:ascii="Arial" w:hAnsi="Arial"/>
          <w:b/>
          <w:bCs/>
          <w:sz w:val="22"/>
          <w:szCs w:val="22"/>
          <w:lang w:val="it-IT"/>
        </w:rPr>
        <w:lastRenderedPageBreak/>
        <w:t xml:space="preserve">Il 24 agosto </w:t>
      </w:r>
      <w:r w:rsidR="0098224C">
        <w:rPr>
          <w:rFonts w:ascii="Arial" w:hAnsi="Arial"/>
          <w:b/>
          <w:bCs/>
          <w:sz w:val="22"/>
          <w:szCs w:val="22"/>
          <w:lang w:val="it-IT"/>
        </w:rPr>
        <w:t xml:space="preserve">alle ore 20:30 </w:t>
      </w:r>
      <w:r w:rsidRPr="0098224C">
        <w:rPr>
          <w:rFonts w:ascii="Arial" w:hAnsi="Arial"/>
          <w:b/>
          <w:bCs/>
          <w:sz w:val="22"/>
          <w:szCs w:val="22"/>
          <w:lang w:val="it-IT"/>
        </w:rPr>
        <w:t>sarà la volta di un grande classico</w:t>
      </w:r>
      <w:r w:rsidR="0098224C">
        <w:rPr>
          <w:rFonts w:ascii="Arial" w:hAnsi="Arial"/>
          <w:b/>
          <w:bCs/>
          <w:sz w:val="22"/>
          <w:szCs w:val="22"/>
          <w:lang w:val="it-IT"/>
        </w:rPr>
        <w:t>:</w:t>
      </w:r>
      <w:r w:rsidRPr="0098224C">
        <w:rPr>
          <w:rFonts w:ascii="Arial" w:hAnsi="Arial"/>
          <w:b/>
          <w:bCs/>
          <w:sz w:val="22"/>
          <w:szCs w:val="22"/>
          <w:lang w:val="it-IT"/>
        </w:rPr>
        <w:t xml:space="preserve"> </w:t>
      </w:r>
      <w:r w:rsidRPr="0098224C">
        <w:rPr>
          <w:rFonts w:ascii="Arial" w:hAnsi="Arial"/>
          <w:b/>
          <w:bCs/>
          <w:sz w:val="22"/>
          <w:szCs w:val="22"/>
          <w:lang w:val="it-IT"/>
        </w:rPr>
        <w:t>“La via dei Lupi”,</w:t>
      </w:r>
      <w:r w:rsidRPr="004621E2">
        <w:rPr>
          <w:rFonts w:ascii="Arial" w:hAnsi="Arial"/>
          <w:sz w:val="22"/>
          <w:szCs w:val="22"/>
          <w:lang w:val="it-IT"/>
        </w:rPr>
        <w:t xml:space="preserve"> la passeggiata tratta dal romanzo di Carlo Grande che narra la coraggiosa e tragica ribellione di François di </w:t>
      </w:r>
      <w:proofErr w:type="spellStart"/>
      <w:r w:rsidRPr="004621E2">
        <w:rPr>
          <w:rFonts w:ascii="Arial" w:hAnsi="Arial"/>
          <w:sz w:val="22"/>
          <w:szCs w:val="22"/>
          <w:lang w:val="it-IT"/>
        </w:rPr>
        <w:t>Bardonnèche</w:t>
      </w:r>
      <w:proofErr w:type="spellEnd"/>
      <w:r w:rsidRPr="004621E2">
        <w:rPr>
          <w:rFonts w:ascii="Arial" w:hAnsi="Arial"/>
          <w:sz w:val="22"/>
          <w:szCs w:val="22"/>
          <w:lang w:val="it-IT"/>
        </w:rPr>
        <w:t xml:space="preserve">, l'audace eroe medievale che osò sfidare il suo Signore, il Delfino. </w:t>
      </w:r>
      <w:r>
        <w:rPr>
          <w:rFonts w:ascii="Arial" w:hAnsi="Arial"/>
          <w:sz w:val="22"/>
          <w:szCs w:val="22"/>
          <w:lang w:val="it-IT"/>
        </w:rPr>
        <w:t>Partendo</w:t>
      </w:r>
      <w:r w:rsidRPr="004621E2">
        <w:rPr>
          <w:rFonts w:ascii="Arial" w:hAnsi="Arial"/>
          <w:sz w:val="22"/>
          <w:szCs w:val="22"/>
          <w:lang w:val="it-IT"/>
        </w:rPr>
        <w:t xml:space="preserve"> dal suggestivo sentiero lungo le mura esterne del Forte, seguendo le tracce percorse dal protagonista durante la sua fuga, per poi raggiungere le tortuose e pittoresche </w:t>
      </w:r>
      <w:proofErr w:type="spellStart"/>
      <w:r w:rsidRPr="004621E2">
        <w:rPr>
          <w:rFonts w:ascii="Arial" w:hAnsi="Arial"/>
          <w:i/>
          <w:iCs/>
          <w:sz w:val="22"/>
          <w:szCs w:val="22"/>
          <w:lang w:val="it-IT"/>
        </w:rPr>
        <w:t>cour</w:t>
      </w:r>
      <w:proofErr w:type="spellEnd"/>
      <w:r w:rsidRPr="004621E2">
        <w:rPr>
          <w:rFonts w:ascii="Arial" w:hAnsi="Arial"/>
          <w:sz w:val="22"/>
          <w:szCs w:val="22"/>
          <w:lang w:val="it-IT"/>
        </w:rPr>
        <w:t xml:space="preserve"> del borgo medievale</w:t>
      </w:r>
      <w:r w:rsidR="0098224C">
        <w:rPr>
          <w:rFonts w:ascii="Arial" w:hAnsi="Arial"/>
          <w:sz w:val="22"/>
          <w:szCs w:val="22"/>
          <w:lang w:val="it-IT"/>
        </w:rPr>
        <w:t xml:space="preserve">, </w:t>
      </w:r>
      <w:r w:rsidR="0098224C" w:rsidRPr="004621E2">
        <w:rPr>
          <w:rFonts w:ascii="Arial" w:hAnsi="Arial"/>
          <w:sz w:val="22"/>
          <w:szCs w:val="22"/>
          <w:lang w:val="it-IT"/>
        </w:rPr>
        <w:t>alla luce di torce e lanterne</w:t>
      </w:r>
      <w:r>
        <w:rPr>
          <w:rFonts w:ascii="Arial" w:hAnsi="Arial"/>
          <w:sz w:val="22"/>
          <w:szCs w:val="22"/>
          <w:lang w:val="it-IT"/>
        </w:rPr>
        <w:t xml:space="preserve"> </w:t>
      </w:r>
      <w:r w:rsidR="0098224C">
        <w:rPr>
          <w:rFonts w:ascii="Arial" w:hAnsi="Arial"/>
          <w:sz w:val="22"/>
          <w:szCs w:val="22"/>
          <w:lang w:val="it-IT"/>
        </w:rPr>
        <w:t>si verrà condotti alla scoperta di un racconto</w:t>
      </w:r>
      <w:r w:rsidRPr="004621E2">
        <w:rPr>
          <w:rFonts w:ascii="Arial" w:hAnsi="Arial"/>
          <w:sz w:val="22"/>
          <w:szCs w:val="22"/>
          <w:lang w:val="it-IT"/>
        </w:rPr>
        <w:t xml:space="preserve"> in bilico tra storia e leggenda. </w:t>
      </w:r>
    </w:p>
    <w:p w14:paraId="5F837B77" w14:textId="77777777" w:rsidR="00D456F9" w:rsidRDefault="00D456F9" w:rsidP="00365417">
      <w:pPr>
        <w:pStyle w:val="Standard"/>
        <w:spacing w:line="312" w:lineRule="auto"/>
        <w:jc w:val="both"/>
        <w:rPr>
          <w:rFonts w:ascii="Arial" w:hAnsi="Arial"/>
          <w:sz w:val="22"/>
          <w:szCs w:val="22"/>
          <w:lang w:val="it-IT"/>
        </w:rPr>
      </w:pPr>
    </w:p>
    <w:p w14:paraId="47CFE43B" w14:textId="093D0529" w:rsidR="00D456F9" w:rsidRPr="004621E2" w:rsidRDefault="0098224C" w:rsidP="00D456F9">
      <w:pPr>
        <w:pStyle w:val="Standard"/>
        <w:spacing w:line="312" w:lineRule="auto"/>
        <w:jc w:val="both"/>
        <w:rPr>
          <w:rFonts w:ascii="Segoe UI" w:hAnsi="Segoe UI" w:cs="Segoe UI"/>
          <w:color w:val="242424"/>
          <w:sz w:val="22"/>
          <w:szCs w:val="22"/>
          <w:shd w:val="clear" w:color="auto" w:fill="FFFFFF"/>
        </w:rPr>
      </w:pPr>
      <w:r w:rsidRPr="0098224C">
        <w:rPr>
          <w:rFonts w:ascii="Arial" w:hAnsi="Arial"/>
          <w:b/>
          <w:bCs/>
          <w:sz w:val="22"/>
          <w:szCs w:val="22"/>
          <w:lang w:val="it-IT"/>
        </w:rPr>
        <w:t>Si conclude i</w:t>
      </w:r>
      <w:r w:rsidR="00D456F9" w:rsidRPr="0098224C">
        <w:rPr>
          <w:rFonts w:ascii="Arial" w:hAnsi="Arial"/>
          <w:b/>
          <w:bCs/>
          <w:sz w:val="22"/>
          <w:szCs w:val="22"/>
          <w:lang w:val="it-IT"/>
        </w:rPr>
        <w:t xml:space="preserve">l 31 agosto alle ore 16:00 </w:t>
      </w:r>
      <w:r w:rsidRPr="0098224C">
        <w:rPr>
          <w:rFonts w:ascii="Arial" w:hAnsi="Arial"/>
          <w:b/>
          <w:bCs/>
          <w:sz w:val="22"/>
          <w:szCs w:val="22"/>
          <w:lang w:val="it-IT"/>
        </w:rPr>
        <w:t xml:space="preserve">con la passeggiata pomeridiana </w:t>
      </w:r>
      <w:r w:rsidR="00D456F9" w:rsidRPr="0098224C">
        <w:rPr>
          <w:rFonts w:ascii="Arial" w:hAnsi="Arial"/>
          <w:b/>
          <w:bCs/>
          <w:sz w:val="22"/>
          <w:szCs w:val="22"/>
          <w:lang w:val="it-IT"/>
        </w:rPr>
        <w:t xml:space="preserve">“Assalto al fortino, c’era una volta Serre la </w:t>
      </w:r>
      <w:proofErr w:type="spellStart"/>
      <w:r w:rsidR="00D456F9" w:rsidRPr="0098224C">
        <w:rPr>
          <w:rFonts w:ascii="Arial" w:hAnsi="Arial"/>
          <w:b/>
          <w:bCs/>
          <w:sz w:val="22"/>
          <w:szCs w:val="22"/>
          <w:lang w:val="it-IT"/>
        </w:rPr>
        <w:t>Garde</w:t>
      </w:r>
      <w:proofErr w:type="spellEnd"/>
      <w:r w:rsidR="00D456F9" w:rsidRPr="0098224C">
        <w:rPr>
          <w:rFonts w:ascii="Arial" w:hAnsi="Arial"/>
          <w:b/>
          <w:bCs/>
          <w:sz w:val="22"/>
          <w:szCs w:val="22"/>
          <w:lang w:val="it-IT"/>
        </w:rPr>
        <w:t>”</w:t>
      </w:r>
      <w:r w:rsidR="00D456F9" w:rsidRPr="004621E2">
        <w:rPr>
          <w:rFonts w:ascii="Arial" w:hAnsi="Arial"/>
          <w:sz w:val="22"/>
          <w:szCs w:val="22"/>
          <w:lang w:val="it-IT"/>
        </w:rPr>
        <w:t xml:space="preserve"> che racconta la storia sì di una fortezza, ma più piccola e nascosta</w:t>
      </w:r>
      <w:r w:rsidR="00D456F9">
        <w:rPr>
          <w:rFonts w:ascii="Arial" w:hAnsi="Arial"/>
          <w:sz w:val="22"/>
          <w:szCs w:val="22"/>
          <w:lang w:val="it-IT"/>
        </w:rPr>
        <w:t xml:space="preserve"> rispetto al famoso forte che domina il paese</w:t>
      </w:r>
      <w:r w:rsidR="00D456F9" w:rsidRPr="004621E2">
        <w:rPr>
          <w:rFonts w:ascii="Arial" w:hAnsi="Arial"/>
          <w:sz w:val="22"/>
          <w:szCs w:val="22"/>
          <w:lang w:val="it-IT"/>
        </w:rPr>
        <w:t xml:space="preserve">: Serre la </w:t>
      </w:r>
      <w:proofErr w:type="spellStart"/>
      <w:r w:rsidR="00D456F9" w:rsidRPr="004621E2">
        <w:rPr>
          <w:rFonts w:ascii="Arial" w:hAnsi="Arial"/>
          <w:sz w:val="22"/>
          <w:szCs w:val="22"/>
          <w:lang w:val="it-IT"/>
        </w:rPr>
        <w:t>Garde</w:t>
      </w:r>
      <w:proofErr w:type="spellEnd"/>
      <w:r w:rsidR="00D456F9" w:rsidRPr="004621E2">
        <w:rPr>
          <w:rFonts w:ascii="Arial" w:hAnsi="Arial"/>
          <w:sz w:val="22"/>
          <w:szCs w:val="22"/>
          <w:lang w:val="it-IT"/>
        </w:rPr>
        <w:t>, una delle fortificazioni</w:t>
      </w:r>
      <w:r w:rsidR="00D456F9">
        <w:rPr>
          <w:rFonts w:ascii="Arial" w:hAnsi="Arial"/>
          <w:sz w:val="22"/>
          <w:szCs w:val="22"/>
          <w:lang w:val="it-IT"/>
        </w:rPr>
        <w:t xml:space="preserve"> che tra boschi e foreste faceva</w:t>
      </w:r>
      <w:r w:rsidR="00D456F9" w:rsidRPr="004621E2">
        <w:rPr>
          <w:rFonts w:ascii="Arial" w:hAnsi="Arial"/>
          <w:sz w:val="22"/>
          <w:szCs w:val="22"/>
          <w:lang w:val="it-IT"/>
        </w:rPr>
        <w:t xml:space="preserve"> da scudo al Forte di Exilles</w:t>
      </w:r>
      <w:r w:rsidR="00D456F9">
        <w:rPr>
          <w:rFonts w:ascii="Arial" w:hAnsi="Arial"/>
          <w:sz w:val="22"/>
          <w:szCs w:val="22"/>
          <w:lang w:val="it-IT"/>
        </w:rPr>
        <w:t xml:space="preserve">, </w:t>
      </w:r>
      <w:r w:rsidR="00D456F9" w:rsidRPr="004621E2">
        <w:rPr>
          <w:rFonts w:ascii="Arial" w:hAnsi="Arial"/>
          <w:sz w:val="22"/>
          <w:szCs w:val="22"/>
          <w:lang w:val="it-IT"/>
        </w:rPr>
        <w:t>il cui destino si sarebbe infranto per sempre tra lingue di fuoco e squarci del cielo il 22 agosto 1923.</w:t>
      </w:r>
    </w:p>
    <w:p w14:paraId="48F218F5" w14:textId="26A3ABFB" w:rsidR="004621E2" w:rsidRPr="004621E2" w:rsidRDefault="004621E2" w:rsidP="001141A8">
      <w:pPr>
        <w:pStyle w:val="Standard"/>
        <w:spacing w:line="312" w:lineRule="auto"/>
        <w:jc w:val="both"/>
        <w:rPr>
          <w:rFonts w:ascii="Arial" w:hAnsi="Arial"/>
          <w:sz w:val="22"/>
          <w:szCs w:val="22"/>
          <w:lang w:val="it-IT"/>
        </w:rPr>
      </w:pPr>
    </w:p>
    <w:p w14:paraId="11ADAA2F" w14:textId="0E6E76CE" w:rsidR="00A3256E" w:rsidRDefault="00206AD6" w:rsidP="00AD7511">
      <w:pPr>
        <w:pStyle w:val="Standard"/>
        <w:spacing w:line="312" w:lineRule="auto"/>
        <w:jc w:val="both"/>
        <w:rPr>
          <w:rFonts w:ascii="Arial" w:hAnsi="Arial"/>
          <w:color w:val="auto"/>
          <w:sz w:val="22"/>
          <w:szCs w:val="22"/>
          <w:lang w:val="it-IT"/>
        </w:rPr>
      </w:pPr>
      <w:r w:rsidRPr="00AD7511">
        <w:rPr>
          <w:rFonts w:ascii="Arial" w:hAnsi="Arial"/>
          <w:color w:val="auto"/>
          <w:sz w:val="22"/>
          <w:szCs w:val="22"/>
          <w:lang w:val="it-IT"/>
        </w:rPr>
        <w:t>Tutte le passeggiate si concluderanno con un appetitoso arrivederci gastronomico</w:t>
      </w:r>
      <w:r w:rsidR="00AD7511" w:rsidRPr="00AD7511">
        <w:rPr>
          <w:rFonts w:ascii="Arial" w:hAnsi="Arial"/>
          <w:color w:val="auto"/>
          <w:sz w:val="22"/>
          <w:szCs w:val="22"/>
          <w:lang w:val="it-IT"/>
        </w:rPr>
        <w:t xml:space="preserve">: </w:t>
      </w:r>
      <w:r w:rsidR="002458BD">
        <w:rPr>
          <w:rFonts w:ascii="Arial" w:hAnsi="Arial"/>
          <w:color w:val="auto"/>
          <w:sz w:val="22"/>
          <w:szCs w:val="22"/>
          <w:lang w:val="it-IT"/>
        </w:rPr>
        <w:t xml:space="preserve">una degustazione di prodotti tipici e </w:t>
      </w:r>
      <w:r w:rsidR="00AD7511" w:rsidRPr="00AD7511">
        <w:rPr>
          <w:rFonts w:ascii="Arial" w:hAnsi="Arial"/>
          <w:color w:val="auto"/>
          <w:sz w:val="22"/>
          <w:szCs w:val="22"/>
          <w:lang w:val="it-IT"/>
        </w:rPr>
        <w:t>i</w:t>
      </w:r>
      <w:r w:rsidR="008A6D72" w:rsidRPr="00AD7511">
        <w:rPr>
          <w:rFonts w:ascii="Arial" w:hAnsi="Arial"/>
          <w:color w:val="auto"/>
          <w:sz w:val="22"/>
          <w:szCs w:val="22"/>
          <w:lang w:val="it-IT"/>
        </w:rPr>
        <w:t xml:space="preserve"> vini locali </w:t>
      </w:r>
      <w:proofErr w:type="spellStart"/>
      <w:r w:rsidR="008A6D72" w:rsidRPr="00AD7511">
        <w:rPr>
          <w:rFonts w:ascii="Arial" w:hAnsi="Arial"/>
          <w:color w:val="auto"/>
          <w:sz w:val="22"/>
          <w:szCs w:val="22"/>
          <w:lang w:val="it-IT"/>
        </w:rPr>
        <w:t>Isiya</w:t>
      </w:r>
      <w:proofErr w:type="spellEnd"/>
      <w:r w:rsidR="008A6D72" w:rsidRPr="00AD7511">
        <w:rPr>
          <w:rFonts w:ascii="Arial" w:hAnsi="Arial"/>
          <w:color w:val="auto"/>
          <w:sz w:val="22"/>
          <w:szCs w:val="22"/>
          <w:lang w:val="it-IT"/>
        </w:rPr>
        <w:t xml:space="preserve">, azienda </w:t>
      </w:r>
      <w:r w:rsidR="00E16F8E" w:rsidRPr="00AD7511">
        <w:rPr>
          <w:rFonts w:ascii="Arial" w:hAnsi="Arial"/>
          <w:color w:val="auto"/>
          <w:sz w:val="22"/>
          <w:szCs w:val="22"/>
          <w:lang w:val="it-IT"/>
        </w:rPr>
        <w:t xml:space="preserve">vitivinicola </w:t>
      </w:r>
      <w:r w:rsidR="008A6D72" w:rsidRPr="00AD7511">
        <w:rPr>
          <w:rFonts w:ascii="Arial" w:hAnsi="Arial"/>
          <w:color w:val="auto"/>
          <w:sz w:val="22"/>
          <w:szCs w:val="22"/>
          <w:lang w:val="it-IT"/>
        </w:rPr>
        <w:t>locale che lavora alcune tra le vigne più alte del Piemonte, producendo anche il rinomato vino del ghiaccio.</w:t>
      </w:r>
    </w:p>
    <w:p w14:paraId="19DF3076" w14:textId="77777777" w:rsidR="006A56A0" w:rsidRDefault="006A56A0" w:rsidP="00AD7511">
      <w:pPr>
        <w:pStyle w:val="Standard"/>
        <w:spacing w:line="312" w:lineRule="auto"/>
        <w:jc w:val="both"/>
        <w:rPr>
          <w:rFonts w:ascii="Arial" w:hAnsi="Arial"/>
          <w:color w:val="auto"/>
          <w:sz w:val="22"/>
          <w:szCs w:val="22"/>
          <w:lang w:val="it-IT"/>
        </w:rPr>
      </w:pPr>
    </w:p>
    <w:p w14:paraId="61BD84B6" w14:textId="187DBF8B" w:rsidR="006A56A0" w:rsidRDefault="006A56A0" w:rsidP="00AD7511">
      <w:pPr>
        <w:pStyle w:val="Standard"/>
        <w:spacing w:line="312" w:lineRule="auto"/>
        <w:jc w:val="both"/>
        <w:rPr>
          <w:rFonts w:ascii="Arial" w:hAnsi="Arial"/>
          <w:color w:val="auto"/>
          <w:sz w:val="22"/>
          <w:szCs w:val="22"/>
          <w:lang w:val="it-IT"/>
        </w:rPr>
      </w:pPr>
      <w:r>
        <w:rPr>
          <w:rFonts w:ascii="Arial" w:hAnsi="Arial"/>
          <w:color w:val="auto"/>
          <w:sz w:val="22"/>
          <w:szCs w:val="22"/>
          <w:lang w:val="it-IT"/>
        </w:rPr>
        <w:t xml:space="preserve">Per tutta l’estate sarà inoltre possibile prenotare le passeggiate nel ricetto medievale dell’antico borgo di Exilles ogni sabato e domenica alle ore 15:00. Le “Petites </w:t>
      </w:r>
      <w:proofErr w:type="spellStart"/>
      <w:r>
        <w:rPr>
          <w:rFonts w:ascii="Arial" w:hAnsi="Arial"/>
          <w:color w:val="auto"/>
          <w:sz w:val="22"/>
          <w:szCs w:val="22"/>
          <w:lang w:val="it-IT"/>
        </w:rPr>
        <w:t>Promenades</w:t>
      </w:r>
      <w:proofErr w:type="spellEnd"/>
      <w:r>
        <w:rPr>
          <w:rFonts w:ascii="Arial" w:hAnsi="Arial"/>
          <w:color w:val="auto"/>
          <w:sz w:val="22"/>
          <w:szCs w:val="22"/>
          <w:lang w:val="it-IT"/>
        </w:rPr>
        <w:t xml:space="preserve">”, disponibili solo su prenotazione </w:t>
      </w:r>
      <w:r w:rsidR="00D72D45">
        <w:rPr>
          <w:rFonts w:ascii="Arial" w:hAnsi="Arial"/>
          <w:color w:val="auto"/>
          <w:sz w:val="22"/>
          <w:szCs w:val="22"/>
          <w:lang w:val="it-IT"/>
        </w:rPr>
        <w:t>e in base alla disponibilità</w:t>
      </w:r>
      <w:r>
        <w:rPr>
          <w:rFonts w:ascii="Arial" w:hAnsi="Arial"/>
          <w:color w:val="auto"/>
          <w:sz w:val="22"/>
          <w:szCs w:val="22"/>
          <w:lang w:val="it-IT"/>
        </w:rPr>
        <w:t xml:space="preserve">, hanno la durata di </w:t>
      </w:r>
      <w:r w:rsidR="00D72D45">
        <w:rPr>
          <w:rFonts w:ascii="Arial" w:hAnsi="Arial"/>
          <w:color w:val="auto"/>
          <w:sz w:val="22"/>
          <w:szCs w:val="22"/>
          <w:lang w:val="it-IT"/>
        </w:rPr>
        <w:t xml:space="preserve">circa </w:t>
      </w:r>
      <w:r>
        <w:rPr>
          <w:rFonts w:ascii="Arial" w:hAnsi="Arial"/>
          <w:color w:val="auto"/>
          <w:sz w:val="22"/>
          <w:szCs w:val="22"/>
          <w:lang w:val="it-IT"/>
        </w:rPr>
        <w:t>un’ora e accompagnano i turisti alla scoperta del paese fornendo curiosità, aneddoti storici e informazioni sulla comunità di Exilles e la sua storia.</w:t>
      </w:r>
    </w:p>
    <w:p w14:paraId="75C649A6" w14:textId="77777777" w:rsidR="007C1247" w:rsidRDefault="007C1247" w:rsidP="00AD7511">
      <w:pPr>
        <w:pStyle w:val="Standard"/>
        <w:spacing w:line="312" w:lineRule="auto"/>
        <w:jc w:val="both"/>
        <w:rPr>
          <w:rFonts w:ascii="Arial" w:hAnsi="Arial"/>
          <w:color w:val="auto"/>
          <w:sz w:val="22"/>
          <w:szCs w:val="22"/>
          <w:lang w:val="it-IT"/>
        </w:rPr>
      </w:pPr>
    </w:p>
    <w:p w14:paraId="672D86A2" w14:textId="31329435" w:rsidR="007C1247" w:rsidRPr="006A56A0" w:rsidRDefault="00526889" w:rsidP="00991C78">
      <w:pPr>
        <w:pStyle w:val="Standard"/>
        <w:spacing w:line="312" w:lineRule="auto"/>
        <w:jc w:val="right"/>
        <w:rPr>
          <w:rFonts w:ascii="Arial" w:hAnsi="Arial"/>
          <w:color w:val="auto"/>
          <w:sz w:val="22"/>
          <w:szCs w:val="22"/>
          <w:lang w:val="it-IT"/>
        </w:rPr>
      </w:pPr>
      <w:r w:rsidRPr="006A56A0">
        <w:rPr>
          <w:rFonts w:ascii="Arial" w:hAnsi="Arial"/>
          <w:color w:val="auto"/>
          <w:sz w:val="22"/>
          <w:szCs w:val="22"/>
          <w:lang w:val="it-IT"/>
        </w:rPr>
        <w:t>Il programma in breve</w:t>
      </w:r>
      <w:r w:rsidR="007C1247" w:rsidRPr="006A56A0">
        <w:rPr>
          <w:rFonts w:ascii="Arial" w:hAnsi="Arial"/>
          <w:color w:val="auto"/>
          <w:sz w:val="22"/>
          <w:szCs w:val="22"/>
          <w:lang w:val="it-IT"/>
        </w:rPr>
        <w:t>:</w:t>
      </w:r>
    </w:p>
    <w:p w14:paraId="6373C1AE" w14:textId="22590BFE" w:rsidR="006A56A0" w:rsidRDefault="006A56A0" w:rsidP="006A56A0">
      <w:pPr>
        <w:pStyle w:val="Standard"/>
        <w:spacing w:line="312" w:lineRule="auto"/>
        <w:jc w:val="right"/>
        <w:rPr>
          <w:rFonts w:ascii="Arial" w:hAnsi="Arial"/>
          <w:b/>
          <w:bCs/>
          <w:sz w:val="22"/>
          <w:szCs w:val="22"/>
          <w:lang w:val="it-IT"/>
        </w:rPr>
      </w:pPr>
      <w:r w:rsidRPr="006A56A0">
        <w:rPr>
          <w:rFonts w:ascii="Arial" w:hAnsi="Arial"/>
          <w:color w:val="auto"/>
          <w:sz w:val="22"/>
          <w:szCs w:val="22"/>
          <w:lang w:val="it-IT"/>
        </w:rPr>
        <w:t xml:space="preserve">Sabato 3 Agosto h 21:00 - </w:t>
      </w:r>
      <w:r w:rsidRPr="006A56A0">
        <w:rPr>
          <w:rFonts w:ascii="Arial" w:hAnsi="Arial"/>
          <w:b/>
          <w:bCs/>
          <w:sz w:val="22"/>
          <w:szCs w:val="22"/>
          <w:lang w:val="it-IT"/>
        </w:rPr>
        <w:t>La Canzone di Colombano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 (Borgo di Exilles)</w:t>
      </w:r>
    </w:p>
    <w:p w14:paraId="28A1B021" w14:textId="77777777" w:rsidR="006A56A0" w:rsidRPr="006A56A0" w:rsidRDefault="006A56A0" w:rsidP="006A56A0">
      <w:pPr>
        <w:pStyle w:val="Standard"/>
        <w:spacing w:line="312" w:lineRule="auto"/>
        <w:jc w:val="right"/>
        <w:rPr>
          <w:rFonts w:ascii="Arial" w:hAnsi="Arial"/>
          <w:b/>
          <w:bCs/>
          <w:color w:val="auto"/>
          <w:sz w:val="22"/>
          <w:szCs w:val="22"/>
          <w:lang w:val="it-IT"/>
        </w:rPr>
      </w:pPr>
      <w:r w:rsidRPr="006A56A0">
        <w:rPr>
          <w:rFonts w:ascii="Arial" w:hAnsi="Arial"/>
          <w:color w:val="auto"/>
          <w:sz w:val="22"/>
          <w:szCs w:val="22"/>
          <w:lang w:val="it-IT"/>
        </w:rPr>
        <w:t xml:space="preserve">Venerdì 9 Agosto h 16:00 – </w:t>
      </w:r>
      <w:r w:rsidRPr="006A56A0">
        <w:rPr>
          <w:rFonts w:ascii="Arial" w:hAnsi="Arial"/>
          <w:b/>
          <w:bCs/>
          <w:color w:val="auto"/>
          <w:sz w:val="22"/>
          <w:szCs w:val="22"/>
          <w:lang w:val="it-IT"/>
        </w:rPr>
        <w:t>La Lunga Notte di Exilles (Forte di Exilles)</w:t>
      </w:r>
    </w:p>
    <w:p w14:paraId="3016A3B1" w14:textId="77364823" w:rsidR="006A56A0" w:rsidRDefault="006A56A0" w:rsidP="006A56A0">
      <w:pPr>
        <w:pStyle w:val="Standard"/>
        <w:spacing w:line="312" w:lineRule="auto"/>
        <w:jc w:val="right"/>
        <w:rPr>
          <w:rFonts w:ascii="Arial" w:hAnsi="Arial"/>
          <w:b/>
          <w:bCs/>
          <w:sz w:val="22"/>
          <w:szCs w:val="22"/>
          <w:lang w:val="it-IT"/>
        </w:rPr>
      </w:pPr>
      <w:r w:rsidRPr="006A56A0">
        <w:rPr>
          <w:rFonts w:ascii="Arial" w:hAnsi="Arial"/>
          <w:color w:val="auto"/>
          <w:sz w:val="22"/>
          <w:szCs w:val="22"/>
          <w:lang w:val="it-IT"/>
        </w:rPr>
        <w:t xml:space="preserve">Sabato </w:t>
      </w:r>
      <w:r w:rsidRPr="006A56A0">
        <w:rPr>
          <w:rFonts w:ascii="Arial" w:hAnsi="Arial"/>
          <w:color w:val="auto"/>
          <w:sz w:val="22"/>
          <w:szCs w:val="22"/>
          <w:lang w:val="it-IT"/>
        </w:rPr>
        <w:t xml:space="preserve">17 </w:t>
      </w:r>
      <w:r w:rsidRPr="006A56A0">
        <w:rPr>
          <w:rFonts w:ascii="Arial" w:hAnsi="Arial"/>
          <w:color w:val="auto"/>
          <w:sz w:val="22"/>
          <w:szCs w:val="22"/>
          <w:lang w:val="it-IT"/>
        </w:rPr>
        <w:t xml:space="preserve">Agosto h 21:00 - </w:t>
      </w:r>
      <w:r w:rsidRPr="006A56A0">
        <w:rPr>
          <w:rFonts w:ascii="Arial" w:hAnsi="Arial"/>
          <w:b/>
          <w:bCs/>
          <w:sz w:val="22"/>
          <w:szCs w:val="22"/>
          <w:lang w:val="it-IT"/>
        </w:rPr>
        <w:t>La Canzone di Colombano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 </w:t>
      </w:r>
      <w:r>
        <w:rPr>
          <w:rFonts w:ascii="Arial" w:hAnsi="Arial"/>
          <w:b/>
          <w:bCs/>
          <w:sz w:val="22"/>
          <w:szCs w:val="22"/>
          <w:lang w:val="it-IT"/>
        </w:rPr>
        <w:t>(Borgo di Exilles)</w:t>
      </w:r>
    </w:p>
    <w:p w14:paraId="782DDA75" w14:textId="183FBE34" w:rsidR="006A56A0" w:rsidRPr="006A56A0" w:rsidRDefault="006A56A0" w:rsidP="006A56A0">
      <w:pPr>
        <w:pStyle w:val="Standard"/>
        <w:spacing w:line="312" w:lineRule="auto"/>
        <w:jc w:val="right"/>
        <w:rPr>
          <w:rFonts w:ascii="Arial" w:hAnsi="Arial"/>
          <w:sz w:val="22"/>
          <w:szCs w:val="22"/>
          <w:lang w:val="it-IT"/>
        </w:rPr>
      </w:pPr>
      <w:r w:rsidRPr="006A56A0">
        <w:rPr>
          <w:rFonts w:ascii="Arial" w:hAnsi="Arial"/>
          <w:sz w:val="22"/>
          <w:szCs w:val="22"/>
          <w:lang w:val="it-IT"/>
        </w:rPr>
        <w:t xml:space="preserve">Sabato 24 Agosto h 20:30 - </w:t>
      </w:r>
      <w:r w:rsidRPr="006A56A0">
        <w:rPr>
          <w:rFonts w:ascii="Arial" w:hAnsi="Arial"/>
          <w:b/>
          <w:bCs/>
          <w:sz w:val="22"/>
          <w:szCs w:val="22"/>
          <w:lang w:val="it-IT"/>
        </w:rPr>
        <w:t>La via dei Lupi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 </w:t>
      </w:r>
      <w:r>
        <w:rPr>
          <w:rFonts w:ascii="Arial" w:hAnsi="Arial"/>
          <w:b/>
          <w:bCs/>
          <w:sz w:val="22"/>
          <w:szCs w:val="22"/>
          <w:lang w:val="it-IT"/>
        </w:rPr>
        <w:t>(Borgo di Exilles)</w:t>
      </w:r>
    </w:p>
    <w:p w14:paraId="1222C2F4" w14:textId="0494E738" w:rsidR="006A56A0" w:rsidRDefault="006A56A0" w:rsidP="006A56A0">
      <w:pPr>
        <w:pStyle w:val="Standard"/>
        <w:spacing w:line="312" w:lineRule="auto"/>
        <w:jc w:val="right"/>
        <w:rPr>
          <w:rFonts w:ascii="Arial" w:hAnsi="Arial"/>
          <w:b/>
          <w:bCs/>
          <w:sz w:val="22"/>
          <w:szCs w:val="22"/>
          <w:lang w:val="it-IT"/>
        </w:rPr>
      </w:pPr>
      <w:r w:rsidRPr="006A56A0">
        <w:rPr>
          <w:rFonts w:ascii="Arial" w:hAnsi="Arial"/>
          <w:sz w:val="22"/>
          <w:szCs w:val="22"/>
          <w:lang w:val="it-IT"/>
        </w:rPr>
        <w:t xml:space="preserve">Sabato 31 agosto h 16:00 - </w:t>
      </w:r>
      <w:r w:rsidRPr="006A56A0">
        <w:rPr>
          <w:rFonts w:ascii="Arial" w:hAnsi="Arial"/>
          <w:b/>
          <w:bCs/>
          <w:sz w:val="22"/>
          <w:szCs w:val="22"/>
          <w:lang w:val="it-IT"/>
        </w:rPr>
        <w:t xml:space="preserve">Assalto al fortino, c’era una volta Serre la </w:t>
      </w:r>
      <w:proofErr w:type="spellStart"/>
      <w:r w:rsidRPr="006A56A0">
        <w:rPr>
          <w:rFonts w:ascii="Arial" w:hAnsi="Arial"/>
          <w:b/>
          <w:bCs/>
          <w:sz w:val="22"/>
          <w:szCs w:val="22"/>
          <w:lang w:val="it-IT"/>
        </w:rPr>
        <w:t>Garde</w:t>
      </w:r>
      <w:proofErr w:type="spellEnd"/>
      <w:r>
        <w:rPr>
          <w:rFonts w:ascii="Arial" w:hAnsi="Arial"/>
          <w:b/>
          <w:bCs/>
          <w:sz w:val="22"/>
          <w:szCs w:val="22"/>
          <w:lang w:val="it-IT"/>
        </w:rPr>
        <w:t xml:space="preserve"> </w:t>
      </w:r>
      <w:r>
        <w:rPr>
          <w:rFonts w:ascii="Arial" w:hAnsi="Arial"/>
          <w:b/>
          <w:bCs/>
          <w:sz w:val="22"/>
          <w:szCs w:val="22"/>
          <w:lang w:val="it-IT"/>
        </w:rPr>
        <w:t>(Borgo di Exilles)</w:t>
      </w:r>
    </w:p>
    <w:p w14:paraId="6AE6A22A" w14:textId="298DD459" w:rsidR="00D72D45" w:rsidRPr="006A56A0" w:rsidRDefault="00D72D45" w:rsidP="006A56A0">
      <w:pPr>
        <w:pStyle w:val="Standard"/>
        <w:spacing w:line="312" w:lineRule="auto"/>
        <w:jc w:val="right"/>
        <w:rPr>
          <w:rFonts w:ascii="Arial" w:hAnsi="Arial"/>
          <w:sz w:val="22"/>
          <w:szCs w:val="22"/>
          <w:lang w:val="it-IT"/>
        </w:rPr>
      </w:pPr>
      <w:r w:rsidRPr="00D72D45">
        <w:rPr>
          <w:rFonts w:ascii="Arial" w:hAnsi="Arial"/>
          <w:sz w:val="22"/>
          <w:szCs w:val="22"/>
          <w:lang w:val="it-IT"/>
        </w:rPr>
        <w:t>Ogni sabato e domenica h 15:00</w:t>
      </w:r>
      <w:r>
        <w:rPr>
          <w:rFonts w:ascii="Arial" w:hAnsi="Arial"/>
          <w:sz w:val="22"/>
          <w:szCs w:val="22"/>
          <w:lang w:val="it-IT"/>
        </w:rPr>
        <w:t xml:space="preserve"> </w:t>
      </w:r>
      <w:r w:rsidRPr="00D72D45">
        <w:rPr>
          <w:rFonts w:ascii="Arial" w:hAnsi="Arial"/>
          <w:sz w:val="22"/>
          <w:szCs w:val="22"/>
          <w:u w:val="single"/>
          <w:lang w:val="it-IT"/>
        </w:rPr>
        <w:t>solo su prenotazione</w:t>
      </w:r>
      <w:r w:rsidRPr="00D72D45">
        <w:rPr>
          <w:rFonts w:ascii="Arial" w:hAnsi="Arial"/>
          <w:sz w:val="22"/>
          <w:szCs w:val="22"/>
          <w:lang w:val="it-IT"/>
        </w:rPr>
        <w:t xml:space="preserve"> –</w:t>
      </w:r>
      <w:r>
        <w:rPr>
          <w:rFonts w:ascii="Arial" w:hAnsi="Arial"/>
          <w:b/>
          <w:bCs/>
          <w:sz w:val="22"/>
          <w:szCs w:val="22"/>
          <w:lang w:val="it-IT"/>
        </w:rPr>
        <w:t xml:space="preserve"> Petites </w:t>
      </w:r>
      <w:proofErr w:type="spellStart"/>
      <w:r>
        <w:rPr>
          <w:rFonts w:ascii="Arial" w:hAnsi="Arial"/>
          <w:b/>
          <w:bCs/>
          <w:sz w:val="22"/>
          <w:szCs w:val="22"/>
          <w:lang w:val="it-IT"/>
        </w:rPr>
        <w:t>Promenades</w:t>
      </w:r>
      <w:proofErr w:type="spellEnd"/>
      <w:r>
        <w:rPr>
          <w:rFonts w:ascii="Arial" w:hAnsi="Arial"/>
          <w:b/>
          <w:bCs/>
          <w:sz w:val="22"/>
          <w:szCs w:val="22"/>
          <w:lang w:val="it-IT"/>
        </w:rPr>
        <w:t xml:space="preserve"> (Borgo di Exilles)</w:t>
      </w:r>
    </w:p>
    <w:p w14:paraId="5A9DB546" w14:textId="77777777" w:rsidR="006A56A0" w:rsidRPr="004621E2" w:rsidRDefault="006A56A0" w:rsidP="006A56A0">
      <w:pPr>
        <w:pStyle w:val="Standard"/>
        <w:spacing w:line="312" w:lineRule="auto"/>
        <w:jc w:val="both"/>
        <w:rPr>
          <w:rFonts w:ascii="Arial" w:hAnsi="Arial"/>
          <w:sz w:val="22"/>
          <w:szCs w:val="22"/>
          <w:lang w:val="it-IT"/>
        </w:rPr>
      </w:pPr>
    </w:p>
    <w:p w14:paraId="27F9E193" w14:textId="6660F554" w:rsidR="003E3E0D" w:rsidRDefault="006D5B89" w:rsidP="008218E3">
      <w:pPr>
        <w:pStyle w:val="Standard"/>
        <w:spacing w:line="312" w:lineRule="auto"/>
        <w:jc w:val="both"/>
        <w:rPr>
          <w:rFonts w:ascii="Arial" w:hAnsi="Arial"/>
          <w:color w:val="7F7F7F" w:themeColor="text1" w:themeTint="80"/>
          <w:sz w:val="22"/>
          <w:szCs w:val="22"/>
          <w:lang w:val="it-IT"/>
        </w:rPr>
      </w:pPr>
      <w:r w:rsidRPr="00BD3A35">
        <w:rPr>
          <w:rFonts w:ascii="Arial" w:hAnsi="Arial"/>
          <w:sz w:val="22"/>
          <w:szCs w:val="22"/>
          <w:lang w:val="it-IT"/>
        </w:rPr>
        <w:t xml:space="preserve">Per non perdersi questi piccoli assaggi di </w:t>
      </w:r>
      <w:proofErr w:type="spellStart"/>
      <w:r w:rsidRPr="00BD3A35">
        <w:rPr>
          <w:rFonts w:ascii="Arial" w:hAnsi="Arial"/>
          <w:sz w:val="22"/>
          <w:szCs w:val="22"/>
          <w:lang w:val="it-IT"/>
        </w:rPr>
        <w:t>ExillesCittà</w:t>
      </w:r>
      <w:proofErr w:type="spellEnd"/>
      <w:r w:rsidR="008218E3">
        <w:rPr>
          <w:rFonts w:ascii="Arial" w:hAnsi="Arial"/>
          <w:sz w:val="22"/>
          <w:szCs w:val="22"/>
          <w:lang w:val="it-IT"/>
        </w:rPr>
        <w:t xml:space="preserve"> </w:t>
      </w:r>
      <w:r w:rsidRPr="00BD3A35">
        <w:rPr>
          <w:rFonts w:ascii="Arial" w:hAnsi="Arial"/>
          <w:sz w:val="22"/>
          <w:szCs w:val="22"/>
          <w:lang w:val="it-IT"/>
        </w:rPr>
        <w:t>e per informazioni precise su costi, orari e punti di ritrovo</w:t>
      </w:r>
      <w:r w:rsidR="008218E3">
        <w:rPr>
          <w:rFonts w:ascii="Arial" w:hAnsi="Arial"/>
          <w:sz w:val="22"/>
          <w:szCs w:val="22"/>
          <w:lang w:val="it-IT"/>
        </w:rPr>
        <w:t xml:space="preserve">: </w:t>
      </w:r>
      <w:hyperlink r:id="rId8" w:history="1">
        <w:r w:rsidR="008218E3" w:rsidRPr="004857D0">
          <w:rPr>
            <w:rStyle w:val="Collegamentoipertestuale"/>
            <w:rFonts w:ascii="Arial" w:hAnsi="Arial"/>
            <w:sz w:val="22"/>
            <w:szCs w:val="22"/>
            <w:lang w:val="it-IT"/>
          </w:rPr>
          <w:t>infoexillescitta@gmail.com</w:t>
        </w:r>
      </w:hyperlink>
      <w:r w:rsidR="008218E3">
        <w:rPr>
          <w:rFonts w:ascii="Arial" w:hAnsi="Arial"/>
          <w:sz w:val="22"/>
          <w:szCs w:val="22"/>
          <w:lang w:val="it-IT"/>
        </w:rPr>
        <w:t xml:space="preserve"> -</w:t>
      </w:r>
      <w:r w:rsidR="00FF0DEF">
        <w:rPr>
          <w:rFonts w:ascii="Arial" w:hAnsi="Arial"/>
          <w:sz w:val="22"/>
          <w:szCs w:val="22"/>
          <w:lang w:val="it-IT"/>
        </w:rPr>
        <w:t xml:space="preserve"> </w:t>
      </w:r>
      <w:hyperlink r:id="rId9" w:history="1">
        <w:r w:rsidR="004026CC" w:rsidRPr="004857D0">
          <w:rPr>
            <w:rStyle w:val="Collegamentoipertestuale"/>
            <w:rFonts w:ascii="Arial" w:hAnsi="Arial"/>
            <w:sz w:val="22"/>
            <w:szCs w:val="22"/>
          </w:rPr>
          <w:t>prolocoexilles@libero.it</w:t>
        </w:r>
      </w:hyperlink>
      <w:r w:rsidR="004026CC">
        <w:rPr>
          <w:rFonts w:ascii="Arial" w:hAnsi="Arial"/>
          <w:sz w:val="22"/>
          <w:szCs w:val="22"/>
        </w:rPr>
        <w:t xml:space="preserve"> </w:t>
      </w:r>
      <w:r w:rsidR="008218E3">
        <w:rPr>
          <w:rFonts w:ascii="Arial" w:hAnsi="Arial"/>
          <w:sz w:val="22"/>
          <w:szCs w:val="22"/>
          <w:lang w:val="it-IT"/>
        </w:rPr>
        <w:t>-</w:t>
      </w:r>
      <w:r w:rsidRPr="00E16F8E">
        <w:rPr>
          <w:rFonts w:ascii="Arial" w:hAnsi="Arial"/>
          <w:sz w:val="22"/>
          <w:szCs w:val="22"/>
          <w:lang w:val="it-IT"/>
        </w:rPr>
        <w:t xml:space="preserve"> +39 333 7977502</w:t>
      </w:r>
      <w:r w:rsidR="008218E3">
        <w:rPr>
          <w:rFonts w:ascii="Arial" w:hAnsi="Arial"/>
          <w:sz w:val="22"/>
          <w:szCs w:val="22"/>
          <w:lang w:val="it-IT"/>
        </w:rPr>
        <w:t xml:space="preserve"> – </w:t>
      </w:r>
      <w:hyperlink r:id="rId10" w:history="1">
        <w:r w:rsidR="008218E3" w:rsidRPr="004857D0">
          <w:rPr>
            <w:rStyle w:val="Collegamentoipertestuale"/>
            <w:rFonts w:ascii="Arial" w:hAnsi="Arial"/>
            <w:sz w:val="22"/>
            <w:szCs w:val="22"/>
            <w:lang w:val="it-IT"/>
          </w:rPr>
          <w:t>www.exillescitta.it</w:t>
        </w:r>
      </w:hyperlink>
      <w:r w:rsidR="008218E3">
        <w:rPr>
          <w:rFonts w:ascii="Arial" w:hAnsi="Arial"/>
          <w:sz w:val="22"/>
          <w:szCs w:val="22"/>
          <w:lang w:val="it-IT"/>
        </w:rPr>
        <w:t xml:space="preserve">  </w:t>
      </w:r>
    </w:p>
    <w:p w14:paraId="1C81233F" w14:textId="77777777" w:rsidR="00B92465" w:rsidRPr="003E3E0D" w:rsidRDefault="00B92465" w:rsidP="00365417">
      <w:pPr>
        <w:pStyle w:val="Standard"/>
        <w:spacing w:line="312" w:lineRule="auto"/>
        <w:jc w:val="right"/>
        <w:rPr>
          <w:rFonts w:ascii="Arial" w:hAnsi="Arial"/>
          <w:color w:val="7F7F7F" w:themeColor="text1" w:themeTint="80"/>
          <w:sz w:val="22"/>
          <w:szCs w:val="22"/>
          <w:lang w:val="it-IT"/>
        </w:rPr>
      </w:pPr>
    </w:p>
    <w:p w14:paraId="604B8FA5" w14:textId="6E1BC026" w:rsidR="003E3E0D" w:rsidRPr="003E3E0D" w:rsidRDefault="003E3E0D" w:rsidP="00365417">
      <w:pPr>
        <w:pStyle w:val="Standard"/>
        <w:spacing w:line="312" w:lineRule="auto"/>
        <w:jc w:val="right"/>
        <w:rPr>
          <w:rFonts w:ascii="Arial" w:hAnsi="Arial"/>
          <w:color w:val="7F7F7F" w:themeColor="text1" w:themeTint="80"/>
          <w:sz w:val="22"/>
          <w:szCs w:val="22"/>
          <w:lang w:val="it-IT"/>
        </w:rPr>
      </w:pPr>
      <w:r w:rsidRPr="003E3E0D">
        <w:rPr>
          <w:rFonts w:ascii="Arial" w:hAnsi="Arial"/>
          <w:color w:val="7F7F7F" w:themeColor="text1" w:themeTint="80"/>
          <w:sz w:val="22"/>
          <w:szCs w:val="22"/>
          <w:lang w:val="it-IT"/>
        </w:rPr>
        <w:t>Per ulteriori informazioni:</w:t>
      </w:r>
    </w:p>
    <w:p w14:paraId="5CE79B89" w14:textId="11D3AB00" w:rsidR="00075E31" w:rsidRPr="00075E31" w:rsidRDefault="003E3E0D" w:rsidP="00365417">
      <w:pPr>
        <w:pStyle w:val="Standard"/>
        <w:spacing w:line="312" w:lineRule="auto"/>
        <w:jc w:val="right"/>
        <w:rPr>
          <w:rFonts w:ascii="Arial" w:hAnsi="Arial"/>
          <w:sz w:val="22"/>
          <w:szCs w:val="22"/>
          <w:lang w:val="it-IT"/>
        </w:rPr>
      </w:pPr>
      <w:r w:rsidRPr="003E3E0D">
        <w:rPr>
          <w:rFonts w:ascii="Arial" w:hAnsi="Arial"/>
          <w:b/>
          <w:bCs/>
          <w:color w:val="7F7F7F" w:themeColor="text1" w:themeTint="80"/>
          <w:sz w:val="22"/>
          <w:szCs w:val="22"/>
          <w:lang w:val="it-IT"/>
        </w:rPr>
        <w:t>infoexillescitta@gmail.com</w:t>
      </w:r>
    </w:p>
    <w:sectPr w:rsidR="00075E31" w:rsidRPr="00075E31" w:rsidSect="00E16F8E">
      <w:headerReference w:type="default" r:id="rId11"/>
      <w:footerReference w:type="default" r:id="rId12"/>
      <w:pgSz w:w="11900" w:h="16840"/>
      <w:pgMar w:top="121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6D70D" w14:textId="77777777" w:rsidR="00C86F7E" w:rsidRDefault="00C86F7E">
      <w:r>
        <w:separator/>
      </w:r>
    </w:p>
  </w:endnote>
  <w:endnote w:type="continuationSeparator" w:id="0">
    <w:p w14:paraId="39AAD9B9" w14:textId="77777777" w:rsidR="00C86F7E" w:rsidRDefault="00C8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44B53" w14:textId="381EF4BA" w:rsidR="0016227F" w:rsidRDefault="0016227F">
    <w:pPr>
      <w:pStyle w:val="Pidipagina"/>
      <w:tabs>
        <w:tab w:val="clear" w:pos="9972"/>
        <w:tab w:val="right" w:pos="9612"/>
      </w:tabs>
      <w:jc w:val="center"/>
      <w:rPr>
        <w:sz w:val="20"/>
        <w:szCs w:val="20"/>
      </w:rPr>
    </w:pPr>
  </w:p>
  <w:p w14:paraId="7A4AB50C" w14:textId="169F4510" w:rsidR="0016227F" w:rsidRDefault="0016227F">
    <w:pPr>
      <w:pStyle w:val="Pidipagina"/>
      <w:tabs>
        <w:tab w:val="clear" w:pos="9972"/>
        <w:tab w:val="right" w:pos="9612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FE9ABB" w14:textId="77777777" w:rsidR="00C86F7E" w:rsidRDefault="00C86F7E">
      <w:r>
        <w:separator/>
      </w:r>
    </w:p>
  </w:footnote>
  <w:footnote w:type="continuationSeparator" w:id="0">
    <w:p w14:paraId="6FA6306F" w14:textId="77777777" w:rsidR="00C86F7E" w:rsidRDefault="00C8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92B2F" w14:textId="2C363DE3" w:rsidR="0016227F" w:rsidRDefault="00E16F8E">
    <w:pPr>
      <w:pStyle w:val="Intestazione"/>
      <w:tabs>
        <w:tab w:val="clear" w:pos="9972"/>
        <w:tab w:val="right" w:pos="9612"/>
      </w:tabs>
      <w:jc w:val="center"/>
    </w:pPr>
    <w:r w:rsidRPr="00E16F8E">
      <w:rPr>
        <w:noProof/>
        <w:lang w:val="en-US"/>
      </w:rPr>
      <w:drawing>
        <wp:inline distT="0" distB="0" distL="0" distR="0" wp14:anchorId="4F3FEF1F" wp14:editId="62C5685A">
          <wp:extent cx="979613" cy="457330"/>
          <wp:effectExtent l="0" t="0" r="0" b="0"/>
          <wp:docPr id="23" name="object 5">
            <a:extLst xmlns:a="http://schemas.openxmlformats.org/drawingml/2006/main">
              <a:ext uri="{FF2B5EF4-FFF2-40B4-BE49-F238E27FC236}">
                <a16:creationId xmlns:a16="http://schemas.microsoft.com/office/drawing/2014/main" id="{0554742F-0ACA-9C1E-103E-8A3168AA6E7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object 5">
                    <a:extLst>
                      <a:ext uri="{FF2B5EF4-FFF2-40B4-BE49-F238E27FC236}">
                        <a16:creationId xmlns:a16="http://schemas.microsoft.com/office/drawing/2014/main" id="{0554742F-0ACA-9C1E-103E-8A3168AA6E7E}"/>
                      </a:ext>
                    </a:extLst>
                  </pic:cNvPr>
                  <pic:cNvPicPr/>
                </pic:nvPicPr>
                <pic:blipFill rotWithShape="1">
                  <a:blip r:embed="rId1" cstate="print"/>
                  <a:srcRect l="18748" t="12546" r="60800" b="-5535"/>
                  <a:stretch/>
                </pic:blipFill>
                <pic:spPr>
                  <a:xfrm>
                    <a:off x="0" y="0"/>
                    <a:ext cx="979613" cy="45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E5A33">
      <w:t xml:space="preserve">   </w:t>
    </w:r>
    <w:r w:rsidR="00B92465">
      <w:rPr>
        <w:noProof/>
      </w:rPr>
      <w:drawing>
        <wp:inline distT="0" distB="0" distL="0" distR="0" wp14:anchorId="5489BD35" wp14:editId="5243056B">
          <wp:extent cx="575061" cy="575061"/>
          <wp:effectExtent l="0" t="0" r="0" b="0"/>
          <wp:docPr id="24" name="Immagine 24" descr="Associazione turistica Proloco di Exilles | Vallesusa Teso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ssociazione turistica Proloco di Exilles | Vallesusa Tesor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545" cy="58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060F0">
      <w:rPr>
        <w:noProof/>
        <w:lang w:val="it-IT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4793D98D" wp14:editId="0E0DBF22">
              <wp:simplePos x="0" y="0"/>
              <wp:positionH relativeFrom="page">
                <wp:posOffset>723900</wp:posOffset>
              </wp:positionH>
              <wp:positionV relativeFrom="page">
                <wp:posOffset>9966959</wp:posOffset>
              </wp:positionV>
              <wp:extent cx="6010275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789C8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57.0pt;margin-top:784.8pt;width:473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789C84" opacity="100.0%" weight="1.5pt" dashstyle="solid" endcap="flat" miterlimit="8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 w:rsidR="00EE5A33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6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27F"/>
    <w:rsid w:val="00007F99"/>
    <w:rsid w:val="00014707"/>
    <w:rsid w:val="00075E31"/>
    <w:rsid w:val="00085F97"/>
    <w:rsid w:val="000C3CDD"/>
    <w:rsid w:val="001141A8"/>
    <w:rsid w:val="0016227F"/>
    <w:rsid w:val="00193CA8"/>
    <w:rsid w:val="001C5450"/>
    <w:rsid w:val="00206AD6"/>
    <w:rsid w:val="00234C16"/>
    <w:rsid w:val="00236273"/>
    <w:rsid w:val="002458BD"/>
    <w:rsid w:val="00262AA0"/>
    <w:rsid w:val="002B3D4D"/>
    <w:rsid w:val="002F78A7"/>
    <w:rsid w:val="003032F5"/>
    <w:rsid w:val="00357792"/>
    <w:rsid w:val="00365417"/>
    <w:rsid w:val="003E3E0D"/>
    <w:rsid w:val="004026CC"/>
    <w:rsid w:val="0040302E"/>
    <w:rsid w:val="00414233"/>
    <w:rsid w:val="004621E2"/>
    <w:rsid w:val="004D6981"/>
    <w:rsid w:val="004E561C"/>
    <w:rsid w:val="004E65AA"/>
    <w:rsid w:val="004F0A31"/>
    <w:rsid w:val="004F560C"/>
    <w:rsid w:val="005044BB"/>
    <w:rsid w:val="00526889"/>
    <w:rsid w:val="005F4ECB"/>
    <w:rsid w:val="006118AB"/>
    <w:rsid w:val="00636BC7"/>
    <w:rsid w:val="0066494D"/>
    <w:rsid w:val="00677DF1"/>
    <w:rsid w:val="006A56A0"/>
    <w:rsid w:val="006D5B89"/>
    <w:rsid w:val="006D7B4C"/>
    <w:rsid w:val="0070330A"/>
    <w:rsid w:val="007943CD"/>
    <w:rsid w:val="007C1247"/>
    <w:rsid w:val="008218E3"/>
    <w:rsid w:val="00823EE9"/>
    <w:rsid w:val="00824F28"/>
    <w:rsid w:val="008265BF"/>
    <w:rsid w:val="00847514"/>
    <w:rsid w:val="00876B2E"/>
    <w:rsid w:val="008A6D72"/>
    <w:rsid w:val="00967094"/>
    <w:rsid w:val="009675BE"/>
    <w:rsid w:val="0098224C"/>
    <w:rsid w:val="00991C78"/>
    <w:rsid w:val="009D2BB8"/>
    <w:rsid w:val="009D32AE"/>
    <w:rsid w:val="00A00772"/>
    <w:rsid w:val="00A3256E"/>
    <w:rsid w:val="00A715A6"/>
    <w:rsid w:val="00AD49A0"/>
    <w:rsid w:val="00AD7511"/>
    <w:rsid w:val="00B42BD9"/>
    <w:rsid w:val="00B92465"/>
    <w:rsid w:val="00BD3A35"/>
    <w:rsid w:val="00C00A5B"/>
    <w:rsid w:val="00C060F0"/>
    <w:rsid w:val="00C13753"/>
    <w:rsid w:val="00C4375E"/>
    <w:rsid w:val="00C86F7E"/>
    <w:rsid w:val="00D456F9"/>
    <w:rsid w:val="00D72D45"/>
    <w:rsid w:val="00E067D9"/>
    <w:rsid w:val="00E16F8E"/>
    <w:rsid w:val="00E4532D"/>
    <w:rsid w:val="00EA0D50"/>
    <w:rsid w:val="00EA2EAC"/>
    <w:rsid w:val="00EC0CAE"/>
    <w:rsid w:val="00EE5A33"/>
    <w:rsid w:val="00F52465"/>
    <w:rsid w:val="00FD30BE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7B6E6"/>
  <w15:docId w15:val="{AD556C30-5C40-4F74-8890-D47CEB55A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widowControl w:val="0"/>
      <w:tabs>
        <w:tab w:val="center" w:pos="4986"/>
        <w:tab w:val="right" w:pos="9972"/>
      </w:tabs>
      <w:suppressAutoHyphens/>
    </w:pPr>
    <w:rPr>
      <w:rFonts w:cs="Arial Unicode MS"/>
      <w:color w:val="000000"/>
      <w:kern w:val="3"/>
      <w:sz w:val="24"/>
      <w:szCs w:val="24"/>
      <w:u w:color="000000"/>
      <w:lang w:val="de-DE"/>
    </w:rPr>
  </w:style>
  <w:style w:type="paragraph" w:styleId="Pidipagina">
    <w:name w:val="footer"/>
    <w:pPr>
      <w:widowControl w:val="0"/>
      <w:tabs>
        <w:tab w:val="center" w:pos="4986"/>
        <w:tab w:val="right" w:pos="9972"/>
      </w:tabs>
      <w:suppressAutoHyphens/>
    </w:pPr>
    <w:rPr>
      <w:rFonts w:cs="Arial Unicode MS"/>
      <w:color w:val="000000"/>
      <w:kern w:val="3"/>
      <w:sz w:val="24"/>
      <w:szCs w:val="24"/>
      <w:u w:color="000000"/>
      <w:lang w:val="de-DE"/>
    </w:rPr>
  </w:style>
  <w:style w:type="character" w:customStyle="1" w:styleId="Hyperlink0">
    <w:name w:val="Hyperlink.0"/>
    <w:basedOn w:val="Collegamentoipertestuale"/>
    <w:rPr>
      <w:color w:val="0563C1"/>
      <w:u w:val="single" w:color="0563C1"/>
    </w:r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kern w:val="3"/>
      <w:sz w:val="24"/>
      <w:szCs w:val="24"/>
      <w:u w:color="000000"/>
      <w:lang w:val="de-DE"/>
    </w:rPr>
  </w:style>
  <w:style w:type="paragraph" w:styleId="NormaleWeb">
    <w:name w:val="Normal (Web)"/>
    <w:basedOn w:val="Normale"/>
    <w:uiPriority w:val="99"/>
    <w:semiHidden/>
    <w:unhideWhenUsed/>
    <w:rsid w:val="00085F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3E0D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iPriority w:val="99"/>
    <w:unhideWhenUsed/>
    <w:rsid w:val="00075E3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75E31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F28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exillescitta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X_QDpmQlOoRJWRS-nC8NZ_EhUtaFI1vj?usp=sharin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exillescitta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rolocoexilles@liber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valentina humbert</cp:lastModifiedBy>
  <cp:revision>8</cp:revision>
  <cp:lastPrinted>2022-07-12T12:41:00Z</cp:lastPrinted>
  <dcterms:created xsi:type="dcterms:W3CDTF">2023-07-24T15:48:00Z</dcterms:created>
  <dcterms:modified xsi:type="dcterms:W3CDTF">2024-08-02T07:50:00Z</dcterms:modified>
</cp:coreProperties>
</file>